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452D" w14:textId="77777777" w:rsidR="00D77257" w:rsidRDefault="00000000">
      <w:pPr>
        <w:pStyle w:val="Heading1"/>
        <w:jc w:val="center"/>
      </w:pPr>
      <w:r>
        <w:t>Spectrum of Palliative Care</w:t>
      </w:r>
    </w:p>
    <w:p w14:paraId="000EC032" w14:textId="77777777" w:rsidR="00D77257" w:rsidRDefault="00000000">
      <w:r>
        <w:t>Date: 24 August 2025</w:t>
      </w:r>
    </w:p>
    <w:p w14:paraId="50EFE068" w14:textId="77777777" w:rsidR="00D77257" w:rsidRDefault="00000000">
      <w:pPr>
        <w:pStyle w:val="Heading2"/>
      </w:pPr>
      <w:r>
        <w:t>Living with Life Shortening Conditions</w:t>
      </w:r>
    </w:p>
    <w:p w14:paraId="1D80D000" w14:textId="77777777" w:rsidR="00D77257" w:rsidRDefault="00000000">
      <w:r>
        <w:t>Examples: long-term conditions, dementia, frailty</w:t>
      </w:r>
    </w:p>
    <w:p w14:paraId="71B8456C" w14:textId="77777777" w:rsidR="00D77257" w:rsidRDefault="00000000">
      <w:r>
        <w:br/>
        <w:t>Realistic conversations</w:t>
      </w:r>
    </w:p>
    <w:p w14:paraId="454C2DA1" w14:textId="77777777" w:rsidR="00D77257" w:rsidRDefault="00000000">
      <w:pPr>
        <w:pStyle w:val="ListBullet"/>
      </w:pPr>
      <w:r>
        <w:t>Can we talk?</w:t>
      </w:r>
    </w:p>
    <w:p w14:paraId="167F5AD3" w14:textId="77777777" w:rsidR="00D77257" w:rsidRDefault="00000000">
      <w:pPr>
        <w:pStyle w:val="ListBullet"/>
      </w:pPr>
      <w:r>
        <w:t>What matters to you?</w:t>
      </w:r>
    </w:p>
    <w:p w14:paraId="2ECC0242" w14:textId="77777777" w:rsidR="00D77257" w:rsidRDefault="00000000">
      <w:pPr>
        <w:pStyle w:val="ListBullet"/>
      </w:pPr>
      <w:r>
        <w:t>Living well</w:t>
      </w:r>
    </w:p>
    <w:p w14:paraId="637F5AE4" w14:textId="77777777" w:rsidR="00D77257" w:rsidRDefault="00000000">
      <w:r>
        <w:br/>
        <w:t>Key actions (REDMAP):</w:t>
      </w:r>
    </w:p>
    <w:p w14:paraId="27CED085" w14:textId="77777777" w:rsidR="00D77257" w:rsidRDefault="00000000">
      <w:pPr>
        <w:pStyle w:val="ListBullet"/>
      </w:pPr>
      <w:r>
        <w:t>READY</w:t>
      </w:r>
    </w:p>
    <w:p w14:paraId="4422432D" w14:textId="77777777" w:rsidR="00D77257" w:rsidRDefault="00000000">
      <w:pPr>
        <w:pStyle w:val="ListBullet"/>
      </w:pPr>
      <w:r>
        <w:t>EXPECT</w:t>
      </w:r>
    </w:p>
    <w:p w14:paraId="7177EC69" w14:textId="77777777" w:rsidR="00D77257" w:rsidRDefault="00000000">
      <w:pPr>
        <w:pStyle w:val="ListBullet"/>
      </w:pPr>
      <w:r>
        <w:t>DIAGNOSIS</w:t>
      </w:r>
    </w:p>
    <w:p w14:paraId="20B57AE6" w14:textId="77777777" w:rsidR="00D77257" w:rsidRDefault="00000000">
      <w:pPr>
        <w:pStyle w:val="ListBullet"/>
      </w:pPr>
      <w:r>
        <w:t>MATTER</w:t>
      </w:r>
    </w:p>
    <w:p w14:paraId="6D387BAE" w14:textId="77777777" w:rsidR="00D77257" w:rsidRDefault="00000000">
      <w:pPr>
        <w:pStyle w:val="ListBullet"/>
      </w:pPr>
      <w:r>
        <w:t>ACTION</w:t>
      </w:r>
    </w:p>
    <w:p w14:paraId="2AEDAFE8" w14:textId="77777777" w:rsidR="00D77257" w:rsidRDefault="00000000">
      <w:pPr>
        <w:pStyle w:val="ListBullet"/>
      </w:pPr>
      <w:r>
        <w:t>PLAN</w:t>
      </w:r>
    </w:p>
    <w:p w14:paraId="7B822E1F" w14:textId="77777777" w:rsidR="00D77257" w:rsidRDefault="00000000">
      <w:r>
        <w:br/>
        <w:t>Care planning</w:t>
      </w:r>
    </w:p>
    <w:p w14:paraId="4C30491B" w14:textId="77777777" w:rsidR="00D77257" w:rsidRDefault="00000000">
      <w:pPr>
        <w:pStyle w:val="ListBullet"/>
      </w:pPr>
      <w:r>
        <w:t>Discuss treatments and medicines – can any be stopped or reduced?</w:t>
      </w:r>
    </w:p>
    <w:p w14:paraId="73717596" w14:textId="77777777" w:rsidR="00D77257" w:rsidRDefault="00000000">
      <w:pPr>
        <w:pStyle w:val="ListBullet"/>
      </w:pPr>
      <w:r>
        <w:t>Future care plan</w:t>
      </w:r>
    </w:p>
    <w:p w14:paraId="62B8E118" w14:textId="77777777" w:rsidR="00D77257" w:rsidRDefault="00000000">
      <w:pPr>
        <w:pStyle w:val="ListBullet"/>
      </w:pPr>
      <w:r>
        <w:t>CPR plan</w:t>
      </w:r>
    </w:p>
    <w:p w14:paraId="69A03B3F" w14:textId="77777777" w:rsidR="00D77257" w:rsidRDefault="00000000">
      <w:pPr>
        <w:pStyle w:val="ListBullet"/>
      </w:pPr>
      <w:r>
        <w:t>Treatment escalation plan (in hospital)</w:t>
      </w:r>
    </w:p>
    <w:p w14:paraId="430DBE72" w14:textId="77777777" w:rsidR="00D77257" w:rsidRDefault="00000000">
      <w:pPr>
        <w:pStyle w:val="ListBullet"/>
      </w:pPr>
      <w:r>
        <w:t>Power of Attorney – in place and checked?</w:t>
      </w:r>
    </w:p>
    <w:p w14:paraId="014FFE19" w14:textId="77777777" w:rsidR="00D77257" w:rsidRDefault="00000000">
      <w:r>
        <w:br/>
        <w:t>Record in notes:</w:t>
      </w:r>
    </w:p>
    <w:p w14:paraId="74D3C106" w14:textId="77777777" w:rsidR="00D77257" w:rsidRDefault="00000000">
      <w:pPr>
        <w:pStyle w:val="ListBullet"/>
      </w:pPr>
      <w:r>
        <w:t>[Name] lives with life-shortening condition(s). Needs a realistic approach and holistic care.</w:t>
      </w:r>
    </w:p>
    <w:p w14:paraId="7AA0E901" w14:textId="77777777" w:rsidR="00D77257" w:rsidRDefault="00000000">
      <w:pPr>
        <w:pStyle w:val="Heading2"/>
      </w:pPr>
      <w:r>
        <w:t>Living with Life Shortening Conditions and Deteriorating Health</w:t>
      </w:r>
    </w:p>
    <w:p w14:paraId="0A17D144" w14:textId="77777777" w:rsidR="00D77257" w:rsidRDefault="00000000">
      <w:r>
        <w:t>(Can be weeks, months or years)</w:t>
      </w:r>
    </w:p>
    <w:p w14:paraId="4EC3C198" w14:textId="77777777" w:rsidR="00D77257" w:rsidRDefault="00000000">
      <w:r>
        <w:br/>
        <w:t>Decreasing:</w:t>
      </w:r>
    </w:p>
    <w:p w14:paraId="46E6BE48" w14:textId="77777777" w:rsidR="00D77257" w:rsidRDefault="00000000">
      <w:pPr>
        <w:pStyle w:val="ListBullet"/>
      </w:pPr>
      <w:r>
        <w:lastRenderedPageBreak/>
        <w:t>Activity</w:t>
      </w:r>
    </w:p>
    <w:p w14:paraId="1D1EB6BC" w14:textId="77777777" w:rsidR="00D77257" w:rsidRDefault="00000000">
      <w:pPr>
        <w:pStyle w:val="ListBullet"/>
      </w:pPr>
      <w:r>
        <w:t>Mobility</w:t>
      </w:r>
    </w:p>
    <w:p w14:paraId="3E551753" w14:textId="77777777" w:rsidR="00D77257" w:rsidRDefault="00000000">
      <w:pPr>
        <w:pStyle w:val="ListBullet"/>
      </w:pPr>
      <w:r>
        <w:t>Function</w:t>
      </w:r>
    </w:p>
    <w:p w14:paraId="616C9A80" w14:textId="5A8D4A59" w:rsidR="00D77257" w:rsidRDefault="00000000">
      <w:r>
        <w:br/>
      </w:r>
      <w:r w:rsidR="00E80B78">
        <w:t>Increasing n</w:t>
      </w:r>
      <w:r>
        <w:t>eed for carer support</w:t>
      </w:r>
    </w:p>
    <w:p w14:paraId="1E70080E" w14:textId="77777777" w:rsidR="00D77257" w:rsidRDefault="00000000">
      <w:r>
        <w:br/>
        <w:t>Clinical and medicines review:</w:t>
      </w:r>
    </w:p>
    <w:p w14:paraId="4AF1B59C" w14:textId="77777777" w:rsidR="00D77257" w:rsidRDefault="00000000">
      <w:pPr>
        <w:pStyle w:val="ListBullet"/>
      </w:pPr>
      <w:r>
        <w:t>Look for reversible causes of decline</w:t>
      </w:r>
    </w:p>
    <w:p w14:paraId="35D1082D" w14:textId="77777777" w:rsidR="00D77257" w:rsidRDefault="00000000">
      <w:r>
        <w:br/>
        <w:t>Common signs and events:</w:t>
      </w:r>
    </w:p>
    <w:p w14:paraId="2F336C68" w14:textId="77777777" w:rsidR="00D77257" w:rsidRDefault="00000000">
      <w:pPr>
        <w:pStyle w:val="ListBullet"/>
      </w:pPr>
      <w:r>
        <w:t>Increasing confusion or delirium</w:t>
      </w:r>
    </w:p>
    <w:p w14:paraId="62D2A540" w14:textId="77777777" w:rsidR="00D77257" w:rsidRDefault="00000000">
      <w:pPr>
        <w:pStyle w:val="ListBullet"/>
      </w:pPr>
      <w:r>
        <w:t>Fatigue</w:t>
      </w:r>
    </w:p>
    <w:p w14:paraId="461A6F6D" w14:textId="77777777" w:rsidR="00D77257" w:rsidRDefault="00000000">
      <w:pPr>
        <w:pStyle w:val="ListBullet"/>
      </w:pPr>
      <w:r>
        <w:t>Incontinence</w:t>
      </w:r>
    </w:p>
    <w:p w14:paraId="7F318701" w14:textId="77777777" w:rsidR="00D77257" w:rsidRDefault="00000000">
      <w:pPr>
        <w:pStyle w:val="ListBullet"/>
      </w:pPr>
      <w:r>
        <w:t>Recurrent infections</w:t>
      </w:r>
    </w:p>
    <w:p w14:paraId="2A152C79" w14:textId="77777777" w:rsidR="00D77257" w:rsidRDefault="00000000">
      <w:pPr>
        <w:pStyle w:val="ListBullet"/>
      </w:pPr>
      <w:r>
        <w:t>Eating less, poor swallow, weight loss</w:t>
      </w:r>
    </w:p>
    <w:p w14:paraId="0957E238" w14:textId="77777777" w:rsidR="00D77257" w:rsidRDefault="00000000">
      <w:pPr>
        <w:pStyle w:val="ListBullet"/>
      </w:pPr>
      <w:r>
        <w:t>Adverse events (e.g., fall or unplanned hospital admission)</w:t>
      </w:r>
    </w:p>
    <w:p w14:paraId="0B8E4408" w14:textId="77777777" w:rsidR="00D77257" w:rsidRDefault="00000000">
      <w:pPr>
        <w:pStyle w:val="ListBullet"/>
      </w:pPr>
      <w:r>
        <w:t>Increasing symptoms or complications of underlying conditions</w:t>
      </w:r>
    </w:p>
    <w:p w14:paraId="6BD49788" w14:textId="77777777" w:rsidR="00D77257" w:rsidRDefault="00000000">
      <w:r>
        <w:br/>
        <w:t>Record in notes:</w:t>
      </w:r>
    </w:p>
    <w:p w14:paraId="55C63830" w14:textId="77777777" w:rsidR="00D77257" w:rsidRDefault="00000000">
      <w:pPr>
        <w:pStyle w:val="ListBullet"/>
      </w:pPr>
      <w:r>
        <w:t>[Name] has life-shortening condition(s) and deteriorating health. Needs a realistic approach that focusses on increasing care needs.</w:t>
      </w:r>
    </w:p>
    <w:p w14:paraId="306665FA" w14:textId="77777777" w:rsidR="00D77257" w:rsidRDefault="00000000">
      <w:pPr>
        <w:pStyle w:val="Heading2"/>
      </w:pPr>
      <w:r>
        <w:t>Care Around Dying</w:t>
      </w:r>
    </w:p>
    <w:p w14:paraId="6362E7CF" w14:textId="77777777" w:rsidR="00D77257" w:rsidRDefault="00000000">
      <w:r>
        <w:t>(Last few weeks, days, or hours)</w:t>
      </w:r>
    </w:p>
    <w:p w14:paraId="6463CEAF" w14:textId="77777777" w:rsidR="00D77257" w:rsidRDefault="00000000">
      <w:r>
        <w:br/>
        <w:t>Actions:</w:t>
      </w:r>
    </w:p>
    <w:p w14:paraId="63FCEB49" w14:textId="77777777" w:rsidR="00D77257" w:rsidRDefault="00000000">
      <w:pPr>
        <w:pStyle w:val="ListBullet"/>
      </w:pPr>
      <w:r>
        <w:t>Review or stop medicines and monitoring</w:t>
      </w:r>
    </w:p>
    <w:p w14:paraId="78DB35F2" w14:textId="77777777" w:rsidR="00D77257" w:rsidRDefault="00000000">
      <w:pPr>
        <w:pStyle w:val="ListBullet"/>
      </w:pPr>
      <w:r>
        <w:t>Family supported and updated?</w:t>
      </w:r>
    </w:p>
    <w:p w14:paraId="0CB16A5F" w14:textId="77777777" w:rsidR="00D77257" w:rsidRDefault="00000000">
      <w:pPr>
        <w:pStyle w:val="ListBullet"/>
      </w:pPr>
      <w:r>
        <w:t>Has ‘JUST in CASE’ medicines?</w:t>
      </w:r>
    </w:p>
    <w:p w14:paraId="0D4A6FBE" w14:textId="77777777" w:rsidR="00D77257" w:rsidRDefault="00000000">
      <w:pPr>
        <w:pStyle w:val="ListBullet"/>
      </w:pPr>
      <w:r>
        <w:t>Consider ‘JUST in CASE’ medicines (e.g. midazolam, morphine)</w:t>
      </w:r>
    </w:p>
    <w:p w14:paraId="4BF26CCC" w14:textId="7D2BF601" w:rsidR="00D77257" w:rsidRDefault="00000000" w:rsidP="00E80B78">
      <w:r>
        <w:br/>
      </w:r>
    </w:p>
    <w:p w14:paraId="2E44B789" w14:textId="77777777" w:rsidR="00D77257" w:rsidRDefault="00000000">
      <w:r>
        <w:br/>
        <w:t>What matters to you now?</w:t>
      </w:r>
    </w:p>
    <w:p w14:paraId="1D41CC0D" w14:textId="77777777" w:rsidR="00D77257" w:rsidRDefault="00000000">
      <w:r>
        <w:lastRenderedPageBreak/>
        <w:br/>
        <w:t>Care planning documents:</w:t>
      </w:r>
    </w:p>
    <w:p w14:paraId="003DDAEE" w14:textId="77777777" w:rsidR="00D77257" w:rsidRDefault="00000000">
      <w:pPr>
        <w:pStyle w:val="ListBullet"/>
      </w:pPr>
      <w:r>
        <w:t>Future care plan</w:t>
      </w:r>
    </w:p>
    <w:p w14:paraId="60048585" w14:textId="77777777" w:rsidR="00D77257" w:rsidRDefault="00000000">
      <w:pPr>
        <w:pStyle w:val="ListBullet"/>
      </w:pPr>
      <w:r>
        <w:t>DNA CPR decision</w:t>
      </w:r>
    </w:p>
    <w:p w14:paraId="28832DD7" w14:textId="77777777" w:rsidR="00D77257" w:rsidRDefault="00000000">
      <w:pPr>
        <w:pStyle w:val="ListBullet"/>
      </w:pPr>
      <w:r>
        <w:t>Treatment escalation plan (in hospital)</w:t>
      </w:r>
    </w:p>
    <w:p w14:paraId="6D454822" w14:textId="4484DA4F" w:rsidR="00D77257" w:rsidRDefault="00D77257" w:rsidP="00E80B78"/>
    <w:p w14:paraId="15ED35B1" w14:textId="77777777" w:rsidR="00D77257" w:rsidRDefault="00000000">
      <w:pPr>
        <w:pStyle w:val="Heading2"/>
      </w:pPr>
      <w:r>
        <w:t>Recognise Signs of Dying</w:t>
      </w:r>
    </w:p>
    <w:p w14:paraId="48318C03" w14:textId="77777777" w:rsidR="00D77257" w:rsidRDefault="00000000">
      <w:pPr>
        <w:pStyle w:val="ListBullet"/>
      </w:pPr>
      <w:r>
        <w:t>Lethargy – weak, bed-bound, increasingly sleepy</w:t>
      </w:r>
    </w:p>
    <w:p w14:paraId="2FD51839" w14:textId="77777777" w:rsidR="00D77257" w:rsidRDefault="00000000">
      <w:pPr>
        <w:pStyle w:val="ListBullet"/>
      </w:pPr>
      <w:r>
        <w:t>Altered mental state – confused, restless, agitated</w:t>
      </w:r>
    </w:p>
    <w:p w14:paraId="1D0F00FA" w14:textId="77777777" w:rsidR="00D77257" w:rsidRDefault="00000000">
      <w:pPr>
        <w:pStyle w:val="ListBullet"/>
      </w:pPr>
      <w:r>
        <w:t>Skin changes – pale, blue, mottled, cold hands or feet</w:t>
      </w:r>
    </w:p>
    <w:p w14:paraId="63A5281F" w14:textId="77777777" w:rsidR="00D77257" w:rsidRDefault="00000000">
      <w:pPr>
        <w:pStyle w:val="ListBullet"/>
      </w:pPr>
      <w:r>
        <w:t>Tablets – little or no oral intake now</w:t>
      </w:r>
    </w:p>
    <w:p w14:paraId="52011B08" w14:textId="77777777" w:rsidR="00D77257" w:rsidRDefault="00000000">
      <w:pPr>
        <w:pStyle w:val="ListBullet"/>
      </w:pPr>
      <w:r>
        <w:t>Breathing changes – pauses, noisy or rapid</w:t>
      </w:r>
    </w:p>
    <w:p w14:paraId="28760303" w14:textId="77777777" w:rsidR="00E80B78" w:rsidRDefault="00E80B78" w:rsidP="00E80B78">
      <w:pPr>
        <w:pStyle w:val="ListBullet"/>
        <w:numPr>
          <w:ilvl w:val="0"/>
          <w:numId w:val="0"/>
        </w:numPr>
        <w:ind w:left="360" w:hanging="360"/>
      </w:pPr>
    </w:p>
    <w:p w14:paraId="104B5CE7" w14:textId="77777777" w:rsidR="00E80B78" w:rsidRDefault="00E80B78" w:rsidP="00E80B78">
      <w:r>
        <w:t>Record in notes:</w:t>
      </w:r>
    </w:p>
    <w:p w14:paraId="3637C87C" w14:textId="77777777" w:rsidR="00E80B78" w:rsidRDefault="00E80B78" w:rsidP="00E80B78">
      <w:pPr>
        <w:pStyle w:val="ListBullet"/>
      </w:pPr>
      <w:r>
        <w:t>[Name] is sick enough to die soon.</w:t>
      </w:r>
    </w:p>
    <w:p w14:paraId="26F2FD5B" w14:textId="77777777" w:rsidR="00E80B78" w:rsidRDefault="00E80B78" w:rsidP="00E80B78">
      <w:pPr>
        <w:pStyle w:val="ListBullet"/>
        <w:numPr>
          <w:ilvl w:val="0"/>
          <w:numId w:val="0"/>
        </w:numPr>
        <w:ind w:left="360" w:hanging="360"/>
      </w:pPr>
    </w:p>
    <w:p w14:paraId="5212DC8A" w14:textId="77777777" w:rsidR="00E80B78" w:rsidRDefault="00E80B78" w:rsidP="00E80B78">
      <w:r>
        <w:t>Domains of care:</w:t>
      </w:r>
    </w:p>
    <w:p w14:paraId="38A3862E" w14:textId="77777777" w:rsidR="00E80B78" w:rsidRDefault="00E80B78" w:rsidP="00E80B78">
      <w:pPr>
        <w:pStyle w:val="ListBullet"/>
      </w:pPr>
      <w:r>
        <w:t>Physical</w:t>
      </w:r>
    </w:p>
    <w:p w14:paraId="745F69B3" w14:textId="77777777" w:rsidR="00E80B78" w:rsidRDefault="00E80B78" w:rsidP="00E80B78">
      <w:pPr>
        <w:pStyle w:val="ListBullet"/>
      </w:pPr>
      <w:r>
        <w:t>Social</w:t>
      </w:r>
    </w:p>
    <w:p w14:paraId="0B66F3D0" w14:textId="77777777" w:rsidR="00E80B78" w:rsidRDefault="00E80B78" w:rsidP="00E80B78">
      <w:pPr>
        <w:pStyle w:val="ListBullet"/>
      </w:pPr>
      <w:r>
        <w:t>Spiritual</w:t>
      </w:r>
    </w:p>
    <w:p w14:paraId="07A428BD" w14:textId="77777777" w:rsidR="00E80B78" w:rsidRDefault="00E80B78" w:rsidP="00E80B78">
      <w:pPr>
        <w:pStyle w:val="ListBullet"/>
      </w:pPr>
      <w:r>
        <w:t>Emotional</w:t>
      </w:r>
    </w:p>
    <w:p w14:paraId="1B1364E8" w14:textId="77777777" w:rsidR="00E80B78" w:rsidRDefault="00E80B78" w:rsidP="00E80B78">
      <w:pPr>
        <w:pStyle w:val="ListBullet"/>
        <w:numPr>
          <w:ilvl w:val="0"/>
          <w:numId w:val="0"/>
        </w:numPr>
        <w:ind w:left="360" w:hanging="360"/>
      </w:pPr>
    </w:p>
    <w:p w14:paraId="06414045" w14:textId="77777777" w:rsidR="00E80B78" w:rsidRDefault="00E80B78" w:rsidP="00E80B78">
      <w:pPr>
        <w:pStyle w:val="ListBullet"/>
        <w:numPr>
          <w:ilvl w:val="0"/>
          <w:numId w:val="0"/>
        </w:numPr>
        <w:ind w:left="360" w:hanging="360"/>
      </w:pPr>
    </w:p>
    <w:p w14:paraId="0F76DFB8" w14:textId="77777777" w:rsidR="00D77257" w:rsidRDefault="00000000">
      <w:r>
        <w:t>Plain text version and tools available at:</w:t>
      </w:r>
    </w:p>
    <w:p w14:paraId="5E715934" w14:textId="77777777" w:rsidR="00D77257" w:rsidRDefault="00000000">
      <w:r>
        <w:t>https://medicine.st-andrews.ac.uk/spict/using-spict/using-spict-sopc/</w:t>
      </w:r>
    </w:p>
    <w:p w14:paraId="3D78050B" w14:textId="77777777" w:rsidR="00D77257" w:rsidRDefault="00000000">
      <w:r>
        <w:br/>
        <w:t>Source: Green, R.V., Ward A., Miller S., NHS Forth Valley 2025.</w:t>
      </w:r>
    </w:p>
    <w:sectPr w:rsidR="00D772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8867769">
    <w:abstractNumId w:val="8"/>
  </w:num>
  <w:num w:numId="2" w16cid:durableId="1766726968">
    <w:abstractNumId w:val="6"/>
  </w:num>
  <w:num w:numId="3" w16cid:durableId="1151219094">
    <w:abstractNumId w:val="5"/>
  </w:num>
  <w:num w:numId="4" w16cid:durableId="2136826354">
    <w:abstractNumId w:val="4"/>
  </w:num>
  <w:num w:numId="5" w16cid:durableId="1736584280">
    <w:abstractNumId w:val="7"/>
  </w:num>
  <w:num w:numId="6" w16cid:durableId="2048793543">
    <w:abstractNumId w:val="3"/>
  </w:num>
  <w:num w:numId="7" w16cid:durableId="442580036">
    <w:abstractNumId w:val="2"/>
  </w:num>
  <w:num w:numId="8" w16cid:durableId="44333712">
    <w:abstractNumId w:val="1"/>
  </w:num>
  <w:num w:numId="9" w16cid:durableId="44015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4903"/>
    <w:rsid w:val="00AA1D8D"/>
    <w:rsid w:val="00B47730"/>
    <w:rsid w:val="00CB0664"/>
    <w:rsid w:val="00D77257"/>
    <w:rsid w:val="00E80B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07616"/>
  <w14:defaultImageDpi w14:val="300"/>
  <w15:docId w15:val="{58A60CC6-1C6C-8E4F-A0F8-2BD3B842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Hazel White</cp:lastModifiedBy>
  <cp:revision>2</cp:revision>
  <dcterms:created xsi:type="dcterms:W3CDTF">2013-12-23T23:15:00Z</dcterms:created>
  <dcterms:modified xsi:type="dcterms:W3CDTF">2025-08-24T14:02:00Z</dcterms:modified>
  <cp:category/>
</cp:coreProperties>
</file>