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2E5A0E" w:rsidRPr="002E5A0E" w14:paraId="480DE96E" w14:textId="77777777" w:rsidTr="00CA716C">
        <w:tc>
          <w:tcPr>
            <w:tcW w:w="10206" w:type="dxa"/>
            <w:gridSpan w:val="3"/>
          </w:tcPr>
          <w:p w14:paraId="3E972908" w14:textId="4B5F68BC" w:rsidR="002E5A0E" w:rsidRPr="002E5A0E" w:rsidRDefault="00C345FD" w:rsidP="00C345FD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E03243">
              <w:rPr>
                <w:bCs/>
                <w:i/>
                <w:iCs/>
                <w:lang w:val="sv-SE"/>
              </w:rPr>
              <w:t>Your translated text</w:t>
            </w:r>
            <w:r>
              <w:rPr>
                <w:bCs/>
                <w:i/>
                <w:iCs/>
                <w:lang w:val="sv-SE"/>
              </w:rPr>
              <w:t xml:space="preserve"> goes after each line in English</w:t>
            </w:r>
          </w:p>
        </w:tc>
      </w:tr>
      <w:tr w:rsidR="002E5A0E" w:rsidRPr="002E5A0E" w14:paraId="7C3A74F9" w14:textId="77777777" w:rsidTr="00CA716C">
        <w:tc>
          <w:tcPr>
            <w:tcW w:w="10206" w:type="dxa"/>
            <w:gridSpan w:val="3"/>
          </w:tcPr>
          <w:p w14:paraId="58C0EC6A" w14:textId="431D1E0D" w:rsidR="00F72289" w:rsidRPr="00CA716C" w:rsidRDefault="00E037D1" w:rsidP="00DF1012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The SPICT™ helps us look for people who have life shortening health conditions and are less well. These people need more help and care now, and a plan for care in the future.</w:t>
            </w:r>
          </w:p>
        </w:tc>
      </w:tr>
      <w:tr w:rsidR="002E5A0E" w:rsidRPr="00F021D7" w14:paraId="3A4AE416" w14:textId="77777777" w:rsidTr="00CA716C">
        <w:tc>
          <w:tcPr>
            <w:tcW w:w="10206" w:type="dxa"/>
            <w:gridSpan w:val="3"/>
          </w:tcPr>
          <w:p w14:paraId="2F9D22C0" w14:textId="77777777" w:rsidR="003258C0" w:rsidRPr="008B71F0" w:rsidRDefault="003258C0" w:rsidP="00E03243">
            <w:pPr>
              <w:pStyle w:val="Heading1"/>
              <w:spacing w:before="108"/>
              <w:ind w:right="2145" w:hanging="297"/>
              <w:outlineLvl w:val="0"/>
              <w:rPr>
                <w:color w:val="1F4E79" w:themeColor="accent1" w:themeShade="80"/>
                <w:sz w:val="22"/>
                <w:szCs w:val="22"/>
                <w:lang w:val="sv-SE"/>
              </w:rPr>
            </w:pPr>
          </w:p>
        </w:tc>
      </w:tr>
      <w:tr w:rsidR="002E5A0E" w:rsidRPr="002E5A0E" w14:paraId="7EAF48CF" w14:textId="77777777" w:rsidTr="00CA716C">
        <w:tc>
          <w:tcPr>
            <w:tcW w:w="10206" w:type="dxa"/>
            <w:gridSpan w:val="3"/>
          </w:tcPr>
          <w:p w14:paraId="661CECA4" w14:textId="7101A8AE" w:rsidR="00F72289" w:rsidRPr="00CA716C" w:rsidRDefault="00E037D1" w:rsidP="00403068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Does this person have signs of poor health or health problems that are getting worse?</w:t>
            </w:r>
          </w:p>
        </w:tc>
      </w:tr>
      <w:tr w:rsidR="002E5A0E" w:rsidRPr="00B1025D" w14:paraId="350FC785" w14:textId="77777777" w:rsidTr="00CA716C">
        <w:tc>
          <w:tcPr>
            <w:tcW w:w="10206" w:type="dxa"/>
            <w:gridSpan w:val="3"/>
          </w:tcPr>
          <w:p w14:paraId="1A046127" w14:textId="77777777" w:rsidR="003258C0" w:rsidRPr="003258C0" w:rsidRDefault="003258C0" w:rsidP="00E03243">
            <w:pPr>
              <w:rPr>
                <w:rFonts w:ascii="Arial" w:hAnsi="Arial" w:cs="Arial"/>
                <w:b/>
                <w:color w:val="92D050"/>
                <w:sz w:val="24"/>
                <w:szCs w:val="24"/>
                <w:lang w:val="sv-SE"/>
              </w:rPr>
            </w:pPr>
          </w:p>
        </w:tc>
      </w:tr>
      <w:tr w:rsidR="002E5A0E" w:rsidRPr="001D70C5" w14:paraId="1C55B311" w14:textId="77777777" w:rsidTr="00CA716C">
        <w:tc>
          <w:tcPr>
            <w:tcW w:w="10206" w:type="dxa"/>
            <w:gridSpan w:val="3"/>
          </w:tcPr>
          <w:p w14:paraId="3966158E" w14:textId="1CBBE0E6" w:rsidR="00F72289" w:rsidRPr="001D70C5" w:rsidRDefault="00403068" w:rsidP="00D334FB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  <w:lang w:val="sv-SE"/>
              </w:rPr>
            </w:pPr>
            <w:r w:rsidRPr="001D70C5">
              <w:rPr>
                <w:color w:val="1F4E79" w:themeColor="accent1" w:themeShade="80"/>
                <w:lang w:val="sv-SE"/>
              </w:rPr>
              <w:t>U</w:t>
            </w:r>
            <w:r w:rsidR="00D334FB" w:rsidRPr="00D334FB">
              <w:rPr>
                <w:color w:val="1F4E79" w:themeColor="accent1" w:themeShade="80"/>
                <w:lang w:val="sv-SE"/>
              </w:rPr>
              <w:t>rgent or emergency hospital admission(s) or visits.</w:t>
            </w:r>
          </w:p>
        </w:tc>
      </w:tr>
      <w:tr w:rsidR="002E5A0E" w:rsidRPr="0007114D" w14:paraId="1B79F62A" w14:textId="77777777" w:rsidTr="00CA716C">
        <w:tc>
          <w:tcPr>
            <w:tcW w:w="10206" w:type="dxa"/>
            <w:gridSpan w:val="3"/>
          </w:tcPr>
          <w:p w14:paraId="47A4E1DF" w14:textId="671C7FCA" w:rsidR="003258C0" w:rsidRPr="00E03243" w:rsidRDefault="003258C0" w:rsidP="00E03243">
            <w:pPr>
              <w:pStyle w:val="ListParagraph"/>
              <w:tabs>
                <w:tab w:val="left" w:pos="581"/>
              </w:tabs>
              <w:spacing w:before="114" w:line="260" w:lineRule="exact"/>
              <w:ind w:left="941" w:firstLine="0"/>
              <w:rPr>
                <w:bCs/>
                <w:i/>
                <w:iCs/>
                <w:lang w:val="sv-SE"/>
              </w:rPr>
            </w:pPr>
          </w:p>
        </w:tc>
      </w:tr>
      <w:tr w:rsidR="002E5A0E" w:rsidRPr="002E5A0E" w14:paraId="6CBB6C18" w14:textId="77777777" w:rsidTr="00CA716C">
        <w:tc>
          <w:tcPr>
            <w:tcW w:w="10206" w:type="dxa"/>
            <w:gridSpan w:val="3"/>
          </w:tcPr>
          <w:p w14:paraId="30E56E0B" w14:textId="4E58AAA6" w:rsidR="00F72289" w:rsidRPr="002E5A0E" w:rsidRDefault="00E037D1" w:rsidP="002A6C0D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Less able to manage usual activities; not as well as they used to be.</w:t>
            </w:r>
            <w:r w:rsidR="00D334FB">
              <w:rPr>
                <w:color w:val="1F4E79" w:themeColor="accent1" w:themeShade="80"/>
              </w:rPr>
              <w:br/>
            </w:r>
            <w:r w:rsidR="00305D61" w:rsidRPr="002E5A0E">
              <w:rPr>
                <w:color w:val="1F4E79" w:themeColor="accent1" w:themeShade="80"/>
              </w:rPr>
              <w:t>(</w:t>
            </w:r>
            <w:r w:rsidR="00C033CC">
              <w:rPr>
                <w:color w:val="1F4E79" w:themeColor="accent1" w:themeShade="80"/>
              </w:rPr>
              <w:t>P</w:t>
            </w:r>
            <w:r w:rsidR="00305D61" w:rsidRPr="002E5A0E">
              <w:rPr>
                <w:color w:val="1F4E79" w:themeColor="accent1" w:themeShade="80"/>
              </w:rPr>
              <w:t xml:space="preserve">erson </w:t>
            </w:r>
            <w:r w:rsidR="00D334FB">
              <w:rPr>
                <w:color w:val="1F4E79" w:themeColor="accent1" w:themeShade="80"/>
              </w:rPr>
              <w:t xml:space="preserve">often </w:t>
            </w:r>
            <w:r w:rsidR="00305D61" w:rsidRPr="002E5A0E">
              <w:rPr>
                <w:color w:val="1F4E79" w:themeColor="accent1" w:themeShade="80"/>
              </w:rPr>
              <w:t>stays in bed or in a chair for more than half the day.)</w:t>
            </w:r>
            <w:r w:rsidR="00403068" w:rsidRPr="002E5A0E">
              <w:rPr>
                <w:color w:val="1F4E79" w:themeColor="accent1" w:themeShade="80"/>
              </w:rPr>
              <w:t xml:space="preserve">  </w:t>
            </w:r>
          </w:p>
        </w:tc>
      </w:tr>
      <w:tr w:rsidR="002E5A0E" w:rsidRPr="00B1025D" w14:paraId="33EB4A1D" w14:textId="77777777" w:rsidTr="00CA716C">
        <w:tc>
          <w:tcPr>
            <w:tcW w:w="10206" w:type="dxa"/>
            <w:gridSpan w:val="3"/>
          </w:tcPr>
          <w:p w14:paraId="6D2EB539" w14:textId="280192D0" w:rsidR="000F4887" w:rsidRPr="003258C0" w:rsidRDefault="000F4887" w:rsidP="00E03243">
            <w:pPr>
              <w:pStyle w:val="ListParagraph"/>
              <w:tabs>
                <w:tab w:val="left" w:pos="581"/>
              </w:tabs>
              <w:spacing w:line="268" w:lineRule="exact"/>
              <w:ind w:left="941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493DA42D" w14:textId="77777777" w:rsidTr="00CA716C">
        <w:tc>
          <w:tcPr>
            <w:tcW w:w="10206" w:type="dxa"/>
            <w:gridSpan w:val="3"/>
          </w:tcPr>
          <w:p w14:paraId="69F15F56" w14:textId="2F324809" w:rsidR="00305D61" w:rsidRDefault="00E037D1" w:rsidP="002A6C0D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Needs more help and care from</w:t>
            </w:r>
            <w:r w:rsidR="00305D61" w:rsidRPr="002E5A0E">
              <w:rPr>
                <w:color w:val="1F4E79" w:themeColor="accent1" w:themeShade="80"/>
              </w:rPr>
              <w:t xml:space="preserve"> others due to increasing physical and/or mental health problems.</w:t>
            </w:r>
          </w:p>
          <w:p w14:paraId="29DE1E50" w14:textId="0C0F93B3" w:rsidR="004409B2" w:rsidRPr="002E5A0E" w:rsidRDefault="00D334FB" w:rsidP="004409B2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</w:t>
            </w:r>
            <w:r w:rsidR="004409B2" w:rsidRPr="004409B2">
              <w:rPr>
                <w:color w:val="1F4E79" w:themeColor="accent1" w:themeShade="80"/>
              </w:rPr>
              <w:t>erson’s carer needs more help and support.</w:t>
            </w:r>
          </w:p>
        </w:tc>
      </w:tr>
      <w:tr w:rsidR="002E5A0E" w:rsidRPr="00E03243" w14:paraId="6FC6D884" w14:textId="77777777" w:rsidTr="00CA716C">
        <w:tc>
          <w:tcPr>
            <w:tcW w:w="10206" w:type="dxa"/>
            <w:gridSpan w:val="3"/>
          </w:tcPr>
          <w:p w14:paraId="45FC0133" w14:textId="77777777" w:rsidR="003258C0" w:rsidRPr="002A6C0D" w:rsidRDefault="003258C0" w:rsidP="002A6C0D">
            <w:pPr>
              <w:pStyle w:val="ListParagraph"/>
              <w:tabs>
                <w:tab w:val="left" w:pos="581"/>
              </w:tabs>
              <w:spacing w:before="97"/>
              <w:ind w:left="720" w:firstLine="0"/>
              <w:rPr>
                <w:rFonts w:asciiTheme="minorBidi" w:hAnsiTheme="minorBidi" w:cstheme="minorBidi"/>
                <w:b/>
                <w:lang w:val="sv-SE"/>
              </w:rPr>
            </w:pPr>
          </w:p>
        </w:tc>
      </w:tr>
      <w:tr w:rsidR="002E5A0E" w:rsidRPr="002E5A0E" w14:paraId="0B9977D6" w14:textId="77777777" w:rsidTr="00CA716C">
        <w:tc>
          <w:tcPr>
            <w:tcW w:w="10206" w:type="dxa"/>
            <w:gridSpan w:val="3"/>
          </w:tcPr>
          <w:p w14:paraId="3A6D3BBC" w14:textId="7B0D5272" w:rsidR="00F72289" w:rsidRPr="002E5A0E" w:rsidRDefault="00E037D1" w:rsidP="00C033CC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Has clearly lost weight over the last few months; or stays too thin.</w:t>
            </w:r>
          </w:p>
        </w:tc>
      </w:tr>
      <w:tr w:rsidR="002E5A0E" w:rsidRPr="00B1025D" w14:paraId="1A442496" w14:textId="77777777" w:rsidTr="00CA716C">
        <w:tc>
          <w:tcPr>
            <w:tcW w:w="10206" w:type="dxa"/>
            <w:gridSpan w:val="3"/>
          </w:tcPr>
          <w:p w14:paraId="52D0406B" w14:textId="77777777" w:rsidR="003258C0" w:rsidRPr="00E87A4C" w:rsidRDefault="003258C0" w:rsidP="00E03243">
            <w:pPr>
              <w:pStyle w:val="ListParagraph"/>
              <w:tabs>
                <w:tab w:val="left" w:pos="581"/>
              </w:tabs>
              <w:spacing w:before="97"/>
              <w:ind w:left="941" w:firstLine="0"/>
              <w:rPr>
                <w:lang w:val="sv-SE"/>
              </w:rPr>
            </w:pPr>
          </w:p>
        </w:tc>
      </w:tr>
      <w:tr w:rsidR="002E5A0E" w:rsidRPr="002E5A0E" w14:paraId="7B9E8309" w14:textId="77777777" w:rsidTr="00CA716C">
        <w:tc>
          <w:tcPr>
            <w:tcW w:w="10206" w:type="dxa"/>
            <w:gridSpan w:val="3"/>
          </w:tcPr>
          <w:p w14:paraId="433C4E8E" w14:textId="591BF325" w:rsidR="00F72289" w:rsidRPr="002E5A0E" w:rsidRDefault="00E037D1" w:rsidP="00305D61">
            <w:pPr>
              <w:pStyle w:val="ListParagraph"/>
              <w:numPr>
                <w:ilvl w:val="0"/>
                <w:numId w:val="2"/>
              </w:numPr>
              <w:tabs>
                <w:tab w:val="left" w:pos="738"/>
              </w:tabs>
              <w:spacing w:before="97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Has troublesome symptoms most of the time despite good treatment of their health problems.</w:t>
            </w:r>
          </w:p>
        </w:tc>
      </w:tr>
      <w:tr w:rsidR="002E5A0E" w:rsidRPr="00E03243" w14:paraId="17A12808" w14:textId="77777777" w:rsidTr="00CA716C">
        <w:tc>
          <w:tcPr>
            <w:tcW w:w="10206" w:type="dxa"/>
            <w:gridSpan w:val="3"/>
          </w:tcPr>
          <w:p w14:paraId="6360E795" w14:textId="77777777" w:rsidR="003258C0" w:rsidRPr="00E87A4C" w:rsidRDefault="003258C0" w:rsidP="00E03243">
            <w:pPr>
              <w:pStyle w:val="ListParagraph"/>
              <w:ind w:left="941" w:firstLine="0"/>
              <w:rPr>
                <w:b/>
                <w:bCs/>
                <w:lang w:val="sv-SE"/>
              </w:rPr>
            </w:pPr>
          </w:p>
        </w:tc>
      </w:tr>
      <w:tr w:rsidR="002E5A0E" w:rsidRPr="002E5A0E" w14:paraId="6111639D" w14:textId="77777777" w:rsidTr="00CA716C">
        <w:tc>
          <w:tcPr>
            <w:tcW w:w="10206" w:type="dxa"/>
            <w:gridSpan w:val="3"/>
          </w:tcPr>
          <w:p w14:paraId="1C8979C6" w14:textId="44305E9A" w:rsidR="00F72289" w:rsidRPr="002E5A0E" w:rsidRDefault="00E037D1" w:rsidP="00305D61">
            <w:pPr>
              <w:pStyle w:val="ListParagraph"/>
              <w:numPr>
                <w:ilvl w:val="0"/>
                <w:numId w:val="2"/>
              </w:numPr>
              <w:tabs>
                <w:tab w:val="left" w:pos="738"/>
              </w:tabs>
              <w:spacing w:before="114" w:line="260" w:lineRule="exact"/>
              <w:ind w:right="898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The person (or family) asks for palliative care; chooses to reduce, stop or not have treatment; or wishes to focus on quality of life.</w:t>
            </w:r>
          </w:p>
        </w:tc>
      </w:tr>
      <w:tr w:rsidR="002E5A0E" w:rsidRPr="00B1025D" w14:paraId="54B0BACB" w14:textId="77777777" w:rsidTr="00CA716C">
        <w:tc>
          <w:tcPr>
            <w:tcW w:w="10206" w:type="dxa"/>
            <w:gridSpan w:val="3"/>
          </w:tcPr>
          <w:p w14:paraId="4B2E9256" w14:textId="77777777" w:rsidR="003258C0" w:rsidRPr="008313D9" w:rsidRDefault="003258C0" w:rsidP="00E03243">
            <w:pPr>
              <w:pStyle w:val="ListParagraph"/>
              <w:ind w:left="941" w:firstLine="0"/>
              <w:rPr>
                <w:b/>
                <w:bCs/>
                <w:lang w:val="sv-SE"/>
              </w:rPr>
            </w:pPr>
          </w:p>
        </w:tc>
      </w:tr>
      <w:tr w:rsidR="002E5A0E" w:rsidRPr="002E5A0E" w14:paraId="242A874C" w14:textId="77777777" w:rsidTr="00CA716C">
        <w:tc>
          <w:tcPr>
            <w:tcW w:w="10206" w:type="dxa"/>
            <w:gridSpan w:val="3"/>
          </w:tcPr>
          <w:p w14:paraId="1AFAD783" w14:textId="6C31EF8C" w:rsidR="002B2761" w:rsidRPr="00CA716C" w:rsidRDefault="00E037D1" w:rsidP="000E0646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Does this person have any of these health problems?</w:t>
            </w:r>
          </w:p>
        </w:tc>
      </w:tr>
      <w:tr w:rsidR="00CA716C" w:rsidRPr="00E03243" w14:paraId="2B5535BE" w14:textId="77777777" w:rsidTr="00CA716C">
        <w:tc>
          <w:tcPr>
            <w:tcW w:w="10206" w:type="dxa"/>
            <w:gridSpan w:val="3"/>
          </w:tcPr>
          <w:p w14:paraId="5AFAD2CA" w14:textId="77777777" w:rsidR="008313D9" w:rsidRDefault="008313D9" w:rsidP="00986651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  <w:lang w:val="sv-SE"/>
              </w:rPr>
            </w:pPr>
          </w:p>
          <w:p w14:paraId="63756FF7" w14:textId="77777777" w:rsidR="008313D9" w:rsidRPr="00BD12A1" w:rsidRDefault="008313D9" w:rsidP="00986651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  <w:lang w:val="sv-SE"/>
              </w:rPr>
            </w:pPr>
          </w:p>
        </w:tc>
      </w:tr>
      <w:tr w:rsidR="002E5A0E" w:rsidRPr="002E5A0E" w14:paraId="1C0B8019" w14:textId="77777777" w:rsidTr="00CA716C">
        <w:tc>
          <w:tcPr>
            <w:tcW w:w="2835" w:type="dxa"/>
          </w:tcPr>
          <w:p w14:paraId="7EFB79C9" w14:textId="77777777" w:rsidR="00305D61" w:rsidRPr="00CA716C" w:rsidRDefault="00305D61" w:rsidP="00305D61">
            <w:pPr>
              <w:tabs>
                <w:tab w:val="left" w:pos="581"/>
              </w:tabs>
              <w:spacing w:before="114" w:line="260" w:lineRule="exact"/>
              <w:ind w:left="297" w:right="898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Cancer</w:t>
            </w:r>
          </w:p>
        </w:tc>
        <w:tc>
          <w:tcPr>
            <w:tcW w:w="3969" w:type="dxa"/>
          </w:tcPr>
          <w:p w14:paraId="107C03F7" w14:textId="5A12EE13" w:rsidR="00305D61" w:rsidRPr="00CA716C" w:rsidRDefault="00305D61" w:rsidP="000E0646">
            <w:pPr>
              <w:tabs>
                <w:tab w:val="left" w:pos="297"/>
                <w:tab w:val="left" w:pos="2983"/>
              </w:tabs>
              <w:spacing w:before="114" w:line="260" w:lineRule="exact"/>
              <w:ind w:left="297" w:right="176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Heart</w:t>
            </w:r>
            <w:r w:rsidR="00413AEF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or </w:t>
            </w:r>
            <w:r w:rsidR="00E037D1" w:rsidRP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circulation problems</w:t>
            </w:r>
          </w:p>
        </w:tc>
        <w:tc>
          <w:tcPr>
            <w:tcW w:w="3402" w:type="dxa"/>
          </w:tcPr>
          <w:p w14:paraId="00B0DC99" w14:textId="329EE617" w:rsidR="00305D61" w:rsidRPr="00CA716C" w:rsidRDefault="00305D61" w:rsidP="00305D61">
            <w:pPr>
              <w:tabs>
                <w:tab w:val="left" w:pos="297"/>
              </w:tabs>
              <w:spacing w:before="114" w:line="260" w:lineRule="exact"/>
              <w:ind w:right="884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Kidney </w:t>
            </w:r>
            <w:r w:rsid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problems</w:t>
            </w:r>
          </w:p>
        </w:tc>
      </w:tr>
      <w:tr w:rsidR="002E5A0E" w:rsidRPr="002E5A0E" w14:paraId="4E23E76F" w14:textId="77777777" w:rsidTr="00CA716C">
        <w:tc>
          <w:tcPr>
            <w:tcW w:w="2835" w:type="dxa"/>
          </w:tcPr>
          <w:p w14:paraId="65A5DD11" w14:textId="77777777" w:rsidR="000F4887" w:rsidRPr="002E5A0E" w:rsidRDefault="000F4887" w:rsidP="002A6C0D">
            <w:pPr>
              <w:tabs>
                <w:tab w:val="left" w:pos="581"/>
              </w:tabs>
              <w:spacing w:before="114" w:line="260" w:lineRule="exact"/>
              <w:ind w:left="297" w:right="898" w:hanging="297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271EBDF7" w14:textId="028351DE" w:rsidR="00305D61" w:rsidRPr="002E5A0E" w:rsidRDefault="00305D61" w:rsidP="001B7B33">
            <w:pPr>
              <w:tabs>
                <w:tab w:val="left" w:pos="581"/>
              </w:tabs>
              <w:spacing w:before="114" w:line="260" w:lineRule="exact"/>
              <w:ind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616A82AC" w14:textId="02E86906" w:rsidR="00305D61" w:rsidRPr="001B7B33" w:rsidRDefault="00305D61" w:rsidP="001B7B33">
            <w:pPr>
              <w:tabs>
                <w:tab w:val="left" w:pos="581"/>
              </w:tabs>
              <w:spacing w:before="114" w:line="260" w:lineRule="exact"/>
              <w:ind w:right="898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2E5A0E" w:rsidRPr="002E5A0E" w14:paraId="1C442B09" w14:textId="77777777" w:rsidTr="00CA716C">
        <w:tc>
          <w:tcPr>
            <w:tcW w:w="2835" w:type="dxa"/>
          </w:tcPr>
          <w:p w14:paraId="52727D31" w14:textId="379FD350" w:rsidR="00305D61" w:rsidRPr="002E5A0E" w:rsidRDefault="00E037D1" w:rsidP="002A6C0D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</w:rPr>
            </w:pPr>
            <w:r w:rsidRPr="00E037D1">
              <w:rPr>
                <w:rFonts w:ascii="Arial" w:hAnsi="Arial" w:cs="Arial"/>
                <w:color w:val="1F4E79" w:themeColor="accent1" w:themeShade="80"/>
              </w:rPr>
              <w:t>Less able to manage usual activities and health is getting poorer.</w:t>
            </w:r>
          </w:p>
        </w:tc>
        <w:tc>
          <w:tcPr>
            <w:tcW w:w="3969" w:type="dxa"/>
          </w:tcPr>
          <w:p w14:paraId="0D39A1E9" w14:textId="14AF4521" w:rsidR="00305D61" w:rsidRPr="002E5A0E" w:rsidRDefault="00E037D1" w:rsidP="00305D61">
            <w:pPr>
              <w:spacing w:before="114" w:line="260" w:lineRule="exact"/>
              <w:rPr>
                <w:rFonts w:ascii="Arial" w:hAnsi="Arial" w:cs="Arial"/>
                <w:color w:val="1F4E79" w:themeColor="accent1" w:themeShade="80"/>
              </w:rPr>
            </w:pPr>
            <w:r w:rsidRPr="00E037D1">
              <w:rPr>
                <w:rFonts w:ascii="Arial" w:hAnsi="Arial" w:cs="Arial"/>
                <w:color w:val="1F4E79" w:themeColor="accent1" w:themeShade="80"/>
              </w:rPr>
              <w:t>Heart failure or heart blood vessel disease. Short of breath or has chest pain when resting, moving or walking a few steps.</w:t>
            </w:r>
          </w:p>
        </w:tc>
        <w:tc>
          <w:tcPr>
            <w:tcW w:w="3402" w:type="dxa"/>
          </w:tcPr>
          <w:p w14:paraId="77052AB4" w14:textId="358BF4A7" w:rsidR="00305D61" w:rsidRPr="002E5A0E" w:rsidRDefault="00E037D1" w:rsidP="00305D61">
            <w:pPr>
              <w:spacing w:before="114" w:line="260" w:lineRule="exact"/>
              <w:ind w:right="-108"/>
              <w:rPr>
                <w:rFonts w:ascii="Arial" w:hAnsi="Arial" w:cs="Arial"/>
                <w:color w:val="1F4E79" w:themeColor="accent1" w:themeShade="80"/>
              </w:rPr>
            </w:pPr>
            <w:r w:rsidRPr="00E037D1">
              <w:rPr>
                <w:rFonts w:ascii="Arial" w:hAnsi="Arial" w:cs="Arial"/>
                <w:color w:val="1F4E79" w:themeColor="accent1" w:themeShade="80"/>
              </w:rPr>
              <w:t>Kidneys are not working well; general health is getting poorer.</w:t>
            </w:r>
          </w:p>
        </w:tc>
      </w:tr>
      <w:tr w:rsidR="002E5A0E" w:rsidRPr="00E03243" w14:paraId="715F9391" w14:textId="77777777" w:rsidTr="00CA716C">
        <w:tc>
          <w:tcPr>
            <w:tcW w:w="2835" w:type="dxa"/>
          </w:tcPr>
          <w:p w14:paraId="230AE520" w14:textId="77777777" w:rsidR="000F4887" w:rsidRPr="002A0EA7" w:rsidRDefault="000F488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</w:tcPr>
          <w:p w14:paraId="74C79163" w14:textId="77777777" w:rsidR="00305D61" w:rsidRPr="008313D9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4B615DFD" w14:textId="77777777" w:rsidR="00305D61" w:rsidRPr="008313D9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626D4FC9" w14:textId="77777777" w:rsidTr="00CA716C">
        <w:tc>
          <w:tcPr>
            <w:tcW w:w="2835" w:type="dxa"/>
          </w:tcPr>
          <w:p w14:paraId="7AAD07A6" w14:textId="0CBEA2F7" w:rsidR="00C033CC" w:rsidRPr="002E5A0E" w:rsidRDefault="00E037D1" w:rsidP="00721337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</w:rPr>
            </w:pPr>
            <w:r w:rsidRPr="00E037D1">
              <w:rPr>
                <w:rFonts w:ascii="Arial" w:hAnsi="Arial" w:cs="Arial"/>
                <w:color w:val="1F4E79" w:themeColor="accent1" w:themeShade="80"/>
              </w:rPr>
              <w:t>Not well enough for cancer treatment or treatment is to help with symptoms.</w:t>
            </w:r>
          </w:p>
        </w:tc>
        <w:tc>
          <w:tcPr>
            <w:tcW w:w="3969" w:type="dxa"/>
          </w:tcPr>
          <w:p w14:paraId="5B0B73BF" w14:textId="15604456" w:rsidR="00305D61" w:rsidRPr="002E5A0E" w:rsidRDefault="00E037D1" w:rsidP="00721337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</w:rPr>
            </w:pPr>
            <w:r w:rsidRPr="00E037D1">
              <w:rPr>
                <w:rFonts w:ascii="Arial" w:hAnsi="Arial" w:cs="Arial"/>
                <w:color w:val="1F4E79" w:themeColor="accent1" w:themeShade="80"/>
              </w:rPr>
              <w:t>Leg problems due to poor blood circulation; surgery is not possible.</w:t>
            </w:r>
          </w:p>
        </w:tc>
        <w:tc>
          <w:tcPr>
            <w:tcW w:w="3402" w:type="dxa"/>
          </w:tcPr>
          <w:p w14:paraId="61645DBF" w14:textId="7B2F7679" w:rsidR="00305D61" w:rsidRPr="002E5A0E" w:rsidRDefault="00E037D1" w:rsidP="00721337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E037D1">
              <w:rPr>
                <w:rFonts w:ascii="Arial" w:hAnsi="Arial" w:cs="Arial"/>
                <w:color w:val="1F4E79" w:themeColor="accent1" w:themeShade="80"/>
              </w:rPr>
              <w:t>Stopping kidney dialysis or choosing palliative care instead of starting dialysis.</w:t>
            </w:r>
          </w:p>
        </w:tc>
      </w:tr>
      <w:tr w:rsidR="002E5A0E" w:rsidRPr="00E03243" w14:paraId="341B7BF1" w14:textId="77777777" w:rsidTr="00CA716C">
        <w:tc>
          <w:tcPr>
            <w:tcW w:w="2835" w:type="dxa"/>
            <w:tcBorders>
              <w:bottom w:val="single" w:sz="6" w:space="0" w:color="1F4E79" w:themeColor="accent1" w:themeShade="80"/>
            </w:tcBorders>
          </w:tcPr>
          <w:p w14:paraId="4A913C9F" w14:textId="77777777" w:rsidR="000F4887" w:rsidRPr="008313D9" w:rsidRDefault="000F4887" w:rsidP="00721337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bottom w:val="single" w:sz="6" w:space="0" w:color="1F4E79" w:themeColor="accent1" w:themeShade="80"/>
            </w:tcBorders>
          </w:tcPr>
          <w:p w14:paraId="7524FBD6" w14:textId="77777777" w:rsidR="00721337" w:rsidRPr="008313D9" w:rsidRDefault="00721337" w:rsidP="00721337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26DE2AC5" w14:textId="2911C793" w:rsidR="00721337" w:rsidRPr="00B1025D" w:rsidRDefault="00721337" w:rsidP="00B1025D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b/>
                <w:i/>
                <w:color w:val="FF0000"/>
                <w:lang w:val="sv-SE"/>
              </w:rPr>
            </w:pPr>
          </w:p>
        </w:tc>
      </w:tr>
      <w:tr w:rsidR="002E5A0E" w:rsidRPr="002E5A0E" w14:paraId="77AF481A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D6EA51E" w14:textId="77777777" w:rsidR="00305D61" w:rsidRPr="002A0EA7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8C13E33" w14:textId="77777777" w:rsidR="00305D61" w:rsidRPr="002A0EA7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687BFD3F" w14:textId="77777777" w:rsidR="00305D61" w:rsidRPr="002E5A0E" w:rsidRDefault="00721337" w:rsidP="000F4887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Stopping or not starting dialysis</w:t>
            </w:r>
          </w:p>
        </w:tc>
      </w:tr>
      <w:tr w:rsidR="002E5A0E" w:rsidRPr="00E03243" w14:paraId="7FDF07B2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A6E1511" w14:textId="77777777" w:rsidR="00721337" w:rsidRPr="002E5A0E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0C2AFE54" w14:textId="77777777" w:rsidR="00721337" w:rsidRPr="002E5A0E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686B8520" w14:textId="2A222C50" w:rsidR="000F4887" w:rsidRPr="00A1083E" w:rsidRDefault="000F4887" w:rsidP="008313D9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cs="Arial"/>
                <w:b/>
                <w:color w:val="92D050"/>
                <w:sz w:val="24"/>
                <w:szCs w:val="24"/>
                <w:lang w:val="sv-SE"/>
              </w:rPr>
            </w:pPr>
          </w:p>
        </w:tc>
      </w:tr>
      <w:tr w:rsidR="002E5A0E" w:rsidRPr="002E5A0E" w14:paraId="6166E5B8" w14:textId="77777777" w:rsidTr="00CA716C">
        <w:tc>
          <w:tcPr>
            <w:tcW w:w="2835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A372729" w14:textId="32D5400B" w:rsidR="00721337" w:rsidRPr="00CA716C" w:rsidRDefault="00721337" w:rsidP="00721337">
            <w:pPr>
              <w:tabs>
                <w:tab w:val="left" w:pos="313"/>
              </w:tabs>
              <w:spacing w:before="114" w:line="260" w:lineRule="exact"/>
              <w:ind w:left="297" w:right="61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Dementia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or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frailty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0E60E2A" w14:textId="16650E05" w:rsidR="00721337" w:rsidRPr="00CA716C" w:rsidRDefault="00721337" w:rsidP="000E0646">
            <w:pPr>
              <w:tabs>
                <w:tab w:val="left" w:pos="581"/>
              </w:tabs>
              <w:spacing w:before="114" w:line="260" w:lineRule="exact"/>
              <w:ind w:left="297" w:right="459" w:hanging="29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Respiratory </w:t>
            </w:r>
            <w:r w:rsidR="00E037D1" w:rsidRP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problems</w:t>
            </w:r>
          </w:p>
        </w:tc>
        <w:tc>
          <w:tcPr>
            <w:tcW w:w="3402" w:type="dxa"/>
          </w:tcPr>
          <w:p w14:paraId="34BA1290" w14:textId="72740301" w:rsidR="00721337" w:rsidRPr="00CA716C" w:rsidRDefault="00721337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Liver </w:t>
            </w:r>
            <w:r w:rsidR="00E037D1" w:rsidRPr="00E037D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problems</w:t>
            </w:r>
          </w:p>
        </w:tc>
      </w:tr>
      <w:tr w:rsidR="002E5A0E" w:rsidRPr="002E5A0E" w14:paraId="750DA2C3" w14:textId="77777777" w:rsidTr="00CA716C">
        <w:tc>
          <w:tcPr>
            <w:tcW w:w="2835" w:type="dxa"/>
            <w:shd w:val="clear" w:color="auto" w:fill="auto"/>
          </w:tcPr>
          <w:p w14:paraId="4387A1A7" w14:textId="77777777" w:rsidR="000F4887" w:rsidRPr="002E5A0E" w:rsidRDefault="000F4887" w:rsidP="008313D9">
            <w:pPr>
              <w:tabs>
                <w:tab w:val="left" w:pos="313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shd w:val="clear" w:color="auto" w:fill="auto"/>
          </w:tcPr>
          <w:p w14:paraId="45516D64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left="297" w:right="898" w:hanging="29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5FDE7A7B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2E5A0E" w14:paraId="30363467" w14:textId="77777777" w:rsidTr="00CA716C">
        <w:tc>
          <w:tcPr>
            <w:tcW w:w="2835" w:type="dxa"/>
            <w:shd w:val="clear" w:color="auto" w:fill="auto"/>
          </w:tcPr>
          <w:p w14:paraId="272A0A21" w14:textId="1F3459DB" w:rsidR="00721337" w:rsidRPr="002E5A0E" w:rsidRDefault="00547829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lastRenderedPageBreak/>
              <w:t>Unable to dress, walk or eat without help.</w:t>
            </w:r>
          </w:p>
        </w:tc>
        <w:tc>
          <w:tcPr>
            <w:tcW w:w="3969" w:type="dxa"/>
            <w:shd w:val="clear" w:color="auto" w:fill="auto"/>
          </w:tcPr>
          <w:p w14:paraId="12D34E10" w14:textId="6F98D94E" w:rsidR="00721337" w:rsidRPr="002E5A0E" w:rsidRDefault="00547829" w:rsidP="0094478E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t>More unwell with long term lung problems. Short of breath when resting, moving or walking a few steps even when the chest is at its best.</w:t>
            </w:r>
          </w:p>
        </w:tc>
        <w:tc>
          <w:tcPr>
            <w:tcW w:w="3402" w:type="dxa"/>
          </w:tcPr>
          <w:p w14:paraId="3387091B" w14:textId="77777777" w:rsidR="00E037D1" w:rsidRPr="00547829" w:rsidRDefault="00E037D1" w:rsidP="00547829">
            <w:pPr>
              <w:tabs>
                <w:tab w:val="left" w:pos="581"/>
              </w:tabs>
              <w:ind w:right="33"/>
              <w:rPr>
                <w:color w:val="1F4E79" w:themeColor="accent1" w:themeShade="80"/>
              </w:rPr>
            </w:pPr>
            <w:r w:rsidRPr="00547829">
              <w:rPr>
                <w:color w:val="1F4E79" w:themeColor="accent1" w:themeShade="80"/>
              </w:rPr>
              <w:t>Worsening liver problems in the past year with complications like:</w:t>
            </w:r>
          </w:p>
          <w:p w14:paraId="5E7524BA" w14:textId="77777777" w:rsidR="00E037D1" w:rsidRPr="00E037D1" w:rsidRDefault="00E037D1" w:rsidP="00E037D1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ind w:right="33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fluid building up in the belly</w:t>
            </w:r>
          </w:p>
          <w:p w14:paraId="4F0EDE31" w14:textId="77777777" w:rsidR="00E037D1" w:rsidRPr="00E037D1" w:rsidRDefault="00E037D1" w:rsidP="00E037D1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ind w:right="33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being confused at times</w:t>
            </w:r>
          </w:p>
          <w:p w14:paraId="086EE9DA" w14:textId="77777777" w:rsidR="00E037D1" w:rsidRPr="00E037D1" w:rsidRDefault="00E037D1" w:rsidP="00E037D1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ind w:right="33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kidneys not working well</w:t>
            </w:r>
          </w:p>
          <w:p w14:paraId="220E00D3" w14:textId="77777777" w:rsidR="00E037D1" w:rsidRPr="00E037D1" w:rsidRDefault="00E037D1" w:rsidP="00E037D1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ind w:right="33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infections</w:t>
            </w:r>
          </w:p>
          <w:p w14:paraId="707AC075" w14:textId="0E427413" w:rsidR="00721337" w:rsidRPr="002E5A0E" w:rsidRDefault="00E037D1" w:rsidP="00E037D1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before="0"/>
              <w:ind w:right="33"/>
              <w:rPr>
                <w:color w:val="1F4E79" w:themeColor="accent1" w:themeShade="80"/>
              </w:rPr>
            </w:pPr>
            <w:r w:rsidRPr="00E037D1">
              <w:rPr>
                <w:color w:val="1F4E79" w:themeColor="accent1" w:themeShade="80"/>
              </w:rPr>
              <w:t>bleeding from the gullet</w:t>
            </w:r>
          </w:p>
        </w:tc>
      </w:tr>
      <w:tr w:rsidR="002E5A0E" w:rsidRPr="009250B4" w14:paraId="4DF0A542" w14:textId="77777777" w:rsidTr="00CA716C">
        <w:tc>
          <w:tcPr>
            <w:tcW w:w="2835" w:type="dxa"/>
            <w:shd w:val="clear" w:color="auto" w:fill="auto"/>
          </w:tcPr>
          <w:p w14:paraId="1B702830" w14:textId="77777777" w:rsidR="000F4887" w:rsidRPr="008313D9" w:rsidRDefault="000F488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shd w:val="clear" w:color="auto" w:fill="auto"/>
          </w:tcPr>
          <w:p w14:paraId="18C75CEE" w14:textId="77777777" w:rsidR="00721337" w:rsidRPr="008313D9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24904696" w14:textId="77777777" w:rsidR="00E528F9" w:rsidRPr="00E528F9" w:rsidRDefault="00E528F9" w:rsidP="00E528F9">
            <w:pPr>
              <w:rPr>
                <w:rFonts w:ascii="Arial" w:hAnsi="Arial" w:cs="Arial"/>
                <w:b/>
                <w:lang w:val="sv-SE"/>
              </w:rPr>
            </w:pPr>
          </w:p>
        </w:tc>
      </w:tr>
      <w:tr w:rsidR="002E5A0E" w:rsidRPr="002E5A0E" w14:paraId="016CBDED" w14:textId="77777777" w:rsidTr="00CA716C">
        <w:tc>
          <w:tcPr>
            <w:tcW w:w="2835" w:type="dxa"/>
            <w:shd w:val="clear" w:color="auto" w:fill="auto"/>
          </w:tcPr>
          <w:p w14:paraId="2400BABB" w14:textId="2054F2ED" w:rsidR="0094478E" w:rsidRPr="002E5A0E" w:rsidRDefault="00547829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t>Eating and drinking less; difficulty with swallowing.</w:t>
            </w:r>
          </w:p>
        </w:tc>
        <w:tc>
          <w:tcPr>
            <w:tcW w:w="3969" w:type="dxa"/>
            <w:shd w:val="clear" w:color="auto" w:fill="auto"/>
          </w:tcPr>
          <w:p w14:paraId="4B086509" w14:textId="704839AD" w:rsidR="0094478E" w:rsidRPr="002E5A0E" w:rsidRDefault="00547829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t>Needs to use oxygen for much of the day and night.</w:t>
            </w:r>
          </w:p>
        </w:tc>
        <w:tc>
          <w:tcPr>
            <w:tcW w:w="3402" w:type="dxa"/>
          </w:tcPr>
          <w:p w14:paraId="1C18E097" w14:textId="455FEB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1B7B33" w14:paraId="7BADC8AF" w14:textId="77777777" w:rsidTr="00CA716C">
        <w:tc>
          <w:tcPr>
            <w:tcW w:w="2835" w:type="dxa"/>
            <w:shd w:val="clear" w:color="auto" w:fill="auto"/>
          </w:tcPr>
          <w:p w14:paraId="456A10FE" w14:textId="77777777" w:rsidR="000F4887" w:rsidRPr="00D51120" w:rsidRDefault="000F4887" w:rsidP="00E03243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lang w:val="sv-SE"/>
              </w:rPr>
            </w:pPr>
          </w:p>
        </w:tc>
        <w:tc>
          <w:tcPr>
            <w:tcW w:w="3969" w:type="dxa"/>
            <w:shd w:val="clear" w:color="auto" w:fill="auto"/>
          </w:tcPr>
          <w:p w14:paraId="111AB758" w14:textId="40ECE026" w:rsidR="0094478E" w:rsidRPr="00CD204B" w:rsidRDefault="0094478E" w:rsidP="00CD204B">
            <w:pPr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3402" w:type="dxa"/>
            <w:tcBorders>
              <w:bottom w:val="single" w:sz="6" w:space="0" w:color="1F4E79" w:themeColor="accent1" w:themeShade="80"/>
            </w:tcBorders>
          </w:tcPr>
          <w:p w14:paraId="48F860FE" w14:textId="5A5FDA2F" w:rsidR="0094478E" w:rsidRPr="00D51120" w:rsidRDefault="0094478E" w:rsidP="001B7B33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lang w:val="sv-SE"/>
              </w:rPr>
            </w:pPr>
          </w:p>
        </w:tc>
      </w:tr>
      <w:tr w:rsidR="002E5A0E" w:rsidRPr="002E5A0E" w14:paraId="7FFE6966" w14:textId="77777777" w:rsidTr="00CA716C">
        <w:tc>
          <w:tcPr>
            <w:tcW w:w="2835" w:type="dxa"/>
            <w:shd w:val="clear" w:color="auto" w:fill="auto"/>
          </w:tcPr>
          <w:p w14:paraId="54F8EEAA" w14:textId="5709F7D6" w:rsidR="0094478E" w:rsidRPr="001B7B33" w:rsidRDefault="00547829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  <w:r w:rsidRPr="00547829">
              <w:rPr>
                <w:rFonts w:ascii="Arial" w:hAnsi="Arial" w:cs="Arial"/>
                <w:color w:val="1F4E79" w:themeColor="accent1" w:themeShade="80"/>
                <w:lang w:val="sv-SE"/>
              </w:rPr>
              <w:t>Has poor control of bladder and bowels.</w:t>
            </w:r>
          </w:p>
        </w:tc>
        <w:tc>
          <w:tcPr>
            <w:tcW w:w="3969" w:type="dxa"/>
            <w:shd w:val="clear" w:color="auto" w:fill="auto"/>
          </w:tcPr>
          <w:p w14:paraId="6CE8CACB" w14:textId="4EBF492A" w:rsidR="0094478E" w:rsidRPr="002E5A0E" w:rsidRDefault="00547829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t>Has needed treatment with a breathing machine in hospital.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9B8C22F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B1025D" w14:paraId="351EE2F2" w14:textId="77777777" w:rsidTr="00CA716C">
        <w:tc>
          <w:tcPr>
            <w:tcW w:w="2835" w:type="dxa"/>
            <w:shd w:val="clear" w:color="auto" w:fill="auto"/>
          </w:tcPr>
          <w:p w14:paraId="51B7BD71" w14:textId="77777777" w:rsidR="000F4887" w:rsidRPr="00D51120" w:rsidRDefault="000F4887" w:rsidP="00E03243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bottom w:val="single" w:sz="6" w:space="0" w:color="1F4E79" w:themeColor="accent1" w:themeShade="80"/>
            </w:tcBorders>
            <w:shd w:val="clear" w:color="auto" w:fill="auto"/>
          </w:tcPr>
          <w:p w14:paraId="10EB824D" w14:textId="44F688DA" w:rsidR="0094478E" w:rsidRPr="00B1025D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5F28D2E" w14:textId="77777777" w:rsidR="0094478E" w:rsidRPr="00B1025D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0A5575" w14:paraId="45948914" w14:textId="77777777" w:rsidTr="00CA716C">
        <w:tc>
          <w:tcPr>
            <w:tcW w:w="2835" w:type="dxa"/>
            <w:shd w:val="clear" w:color="auto" w:fill="auto"/>
          </w:tcPr>
          <w:p w14:paraId="7CF53175" w14:textId="4F1B9AD8" w:rsidR="0094478E" w:rsidRPr="009250B4" w:rsidRDefault="00547829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 w:rsidRPr="00547829">
              <w:rPr>
                <w:rFonts w:ascii="Arial" w:hAnsi="Arial" w:cs="Arial"/>
                <w:color w:val="1F4E79" w:themeColor="accent1" w:themeShade="80"/>
                <w:lang w:val="en-US"/>
              </w:rPr>
              <w:t>Not able to communicate by speaking; not responding much to other people.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657743A6" w14:textId="77777777" w:rsidR="0094478E" w:rsidRPr="009250B4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B6B11BF" w14:textId="77777777" w:rsidR="0094478E" w:rsidRPr="009250B4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</w:tr>
      <w:tr w:rsidR="002E5A0E" w:rsidRPr="00E03243" w14:paraId="7F6A1782" w14:textId="77777777" w:rsidTr="00CA716C">
        <w:tc>
          <w:tcPr>
            <w:tcW w:w="2835" w:type="dxa"/>
            <w:shd w:val="clear" w:color="auto" w:fill="auto"/>
          </w:tcPr>
          <w:p w14:paraId="6E5BA30C" w14:textId="7C0ACA0F" w:rsidR="000F4887" w:rsidRPr="00D51120" w:rsidRDefault="000F4887" w:rsidP="00CD204B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C8AFAF2" w14:textId="77777777" w:rsidR="0094478E" w:rsidRPr="002A0EA7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0AC9EBDC" w14:textId="77777777" w:rsidR="0094478E" w:rsidRPr="002A0EA7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560F796F" w14:textId="77777777" w:rsidTr="00CA716C">
        <w:tc>
          <w:tcPr>
            <w:tcW w:w="2835" w:type="dxa"/>
            <w:shd w:val="clear" w:color="auto" w:fill="auto"/>
          </w:tcPr>
          <w:p w14:paraId="2414C619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Frequent falls; fractured femur.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C0067E6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69ED2F2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07114D" w14:paraId="1E446C9A" w14:textId="77777777" w:rsidTr="00CA716C">
        <w:tc>
          <w:tcPr>
            <w:tcW w:w="2835" w:type="dxa"/>
            <w:shd w:val="clear" w:color="auto" w:fill="auto"/>
          </w:tcPr>
          <w:p w14:paraId="1E6F1E9C" w14:textId="77777777" w:rsidR="000F4887" w:rsidRPr="004B22F7" w:rsidRDefault="000F4887" w:rsidP="00E03243">
            <w:pPr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7F5FA39" w14:textId="77777777" w:rsidR="0094478E" w:rsidRPr="004B22F7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28D3559" w14:textId="77777777" w:rsidR="0094478E" w:rsidRPr="004B22F7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26EA161D" w14:textId="77777777" w:rsidTr="00CA716C">
        <w:tc>
          <w:tcPr>
            <w:tcW w:w="2835" w:type="dxa"/>
            <w:shd w:val="clear" w:color="auto" w:fill="auto"/>
          </w:tcPr>
          <w:p w14:paraId="42071E8C" w14:textId="5309ECAE" w:rsidR="0094478E" w:rsidRPr="002E5A0E" w:rsidRDefault="00547829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t>Frequent infections; pneumonia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62BA918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7402B517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E03243" w14:paraId="010E80AF" w14:textId="77777777" w:rsidTr="00CA716C">
        <w:tc>
          <w:tcPr>
            <w:tcW w:w="2835" w:type="dxa"/>
            <w:shd w:val="clear" w:color="auto" w:fill="auto"/>
          </w:tcPr>
          <w:p w14:paraId="4465CBDD" w14:textId="77777777" w:rsidR="000F4887" w:rsidRPr="00CD204B" w:rsidRDefault="000F4887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04AA9A4" w14:textId="77777777" w:rsidR="0094478E" w:rsidRPr="00CD204B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B5AAF94" w14:textId="77777777" w:rsidR="0094478E" w:rsidRPr="00CD204B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00DBFDFA" w14:textId="77777777" w:rsidTr="00CA716C">
        <w:tc>
          <w:tcPr>
            <w:tcW w:w="2835" w:type="dxa"/>
            <w:shd w:val="clear" w:color="auto" w:fill="auto"/>
          </w:tcPr>
          <w:p w14:paraId="246B6ABB" w14:textId="4313A44F" w:rsidR="0001724E" w:rsidRPr="00CA716C" w:rsidRDefault="00547829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Nervous system problems</w:t>
            </w:r>
          </w:p>
        </w:tc>
        <w:tc>
          <w:tcPr>
            <w:tcW w:w="7371" w:type="dxa"/>
            <w:gridSpan w:val="2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47EA4168" w14:textId="77777777" w:rsidR="0001724E" w:rsidRPr="00CA716C" w:rsidRDefault="0001724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Other conditions</w:t>
            </w:r>
          </w:p>
        </w:tc>
      </w:tr>
      <w:tr w:rsidR="002E5A0E" w:rsidRPr="002E5A0E" w14:paraId="2378499F" w14:textId="77777777" w:rsidTr="00CA716C">
        <w:tc>
          <w:tcPr>
            <w:tcW w:w="2835" w:type="dxa"/>
            <w:shd w:val="clear" w:color="auto" w:fill="auto"/>
          </w:tcPr>
          <w:p w14:paraId="12AB0AAF" w14:textId="472201E6" w:rsidR="000F4887" w:rsidRPr="00CD204B" w:rsidRDefault="000F4887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6C58B28" w14:textId="2A4228BF" w:rsidR="0001724E" w:rsidRPr="00CD204B" w:rsidRDefault="0001724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2E5A0E" w:rsidRPr="002E5A0E" w14:paraId="2EBF764E" w14:textId="77777777" w:rsidTr="00CA716C">
        <w:tc>
          <w:tcPr>
            <w:tcW w:w="2835" w:type="dxa"/>
            <w:shd w:val="clear" w:color="auto" w:fill="auto"/>
          </w:tcPr>
          <w:p w14:paraId="58AD30E0" w14:textId="5FF35269" w:rsidR="0001724E" w:rsidRPr="002E5A0E" w:rsidRDefault="002D764C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D764C">
              <w:rPr>
                <w:rFonts w:ascii="Arial" w:hAnsi="Arial" w:cs="Arial"/>
                <w:color w:val="1F4E79" w:themeColor="accent1" w:themeShade="80"/>
              </w:rPr>
              <w:t>Physical and mental health are getting worse.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738F298" w14:textId="6F5D9F90" w:rsidR="0001724E" w:rsidRPr="002E5A0E" w:rsidRDefault="00547829" w:rsidP="002A6C0D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color w:val="1F4E79" w:themeColor="accent1" w:themeShade="80"/>
              </w:rPr>
            </w:pPr>
            <w:r w:rsidRPr="00547829">
              <w:rPr>
                <w:rFonts w:ascii="Arial" w:hAnsi="Arial" w:cs="Arial"/>
                <w:color w:val="1F4E79" w:themeColor="accent1" w:themeShade="80"/>
              </w:rPr>
              <w:t>People who are less well with other life shortening physical or mental illnesses or health conditions. There is no treatment available or it will not work well.</w:t>
            </w:r>
          </w:p>
        </w:tc>
      </w:tr>
      <w:tr w:rsidR="002E5A0E" w:rsidRPr="009250B4" w14:paraId="00FEECBD" w14:textId="77777777" w:rsidTr="00CA716C">
        <w:tc>
          <w:tcPr>
            <w:tcW w:w="2835" w:type="dxa"/>
            <w:shd w:val="clear" w:color="auto" w:fill="auto"/>
          </w:tcPr>
          <w:p w14:paraId="022A53F3" w14:textId="7EAFBE93" w:rsidR="000F4887" w:rsidRPr="00BD03D6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458E2BB" w14:textId="77777777" w:rsidR="0001724E" w:rsidRPr="00D51120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lang w:val="sv-SE"/>
              </w:rPr>
            </w:pPr>
          </w:p>
        </w:tc>
      </w:tr>
      <w:tr w:rsidR="002E5A0E" w:rsidRPr="002E5A0E" w14:paraId="769E54A6" w14:textId="77777777" w:rsidTr="00CA716C">
        <w:tc>
          <w:tcPr>
            <w:tcW w:w="2835" w:type="dxa"/>
            <w:shd w:val="clear" w:color="auto" w:fill="auto"/>
          </w:tcPr>
          <w:p w14:paraId="4ECCC91B" w14:textId="7020DAD6" w:rsidR="0001724E" w:rsidRPr="002E5A0E" w:rsidRDefault="002D764C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D764C">
              <w:rPr>
                <w:rFonts w:ascii="Arial" w:hAnsi="Arial" w:cs="Arial"/>
                <w:color w:val="1F4E79" w:themeColor="accent1" w:themeShade="80"/>
              </w:rPr>
              <w:t>More problems with speaking and communicating; swallowing is getting worse.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14BDE5D" w14:textId="4430EAF6" w:rsidR="0001724E" w:rsidRPr="00CA716C" w:rsidRDefault="00547829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54782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What we can do to help this person and their family.</w:t>
            </w:r>
          </w:p>
        </w:tc>
      </w:tr>
      <w:tr w:rsidR="002E5A0E" w:rsidRPr="00E03243" w14:paraId="04F4C745" w14:textId="77777777" w:rsidTr="00CA716C">
        <w:tc>
          <w:tcPr>
            <w:tcW w:w="2835" w:type="dxa"/>
            <w:shd w:val="clear" w:color="auto" w:fill="auto"/>
          </w:tcPr>
          <w:p w14:paraId="33224D5B" w14:textId="372F0E6E" w:rsidR="000F4887" w:rsidRPr="00D51120" w:rsidRDefault="000F4887" w:rsidP="00CD204B">
            <w:pPr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C0F6078" w14:textId="77777777" w:rsidR="0001724E" w:rsidRPr="0095647E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6C230F06" w14:textId="77777777" w:rsidTr="00CA716C">
        <w:tc>
          <w:tcPr>
            <w:tcW w:w="2835" w:type="dxa"/>
            <w:shd w:val="clear" w:color="auto" w:fill="auto"/>
          </w:tcPr>
          <w:p w14:paraId="3D8D5638" w14:textId="5DA8612B" w:rsidR="0001724E" w:rsidRPr="002E5A0E" w:rsidRDefault="002D764C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D764C">
              <w:rPr>
                <w:rFonts w:ascii="Arial" w:hAnsi="Arial" w:cs="Arial"/>
                <w:color w:val="1F4E79" w:themeColor="accent1" w:themeShade="80"/>
              </w:rPr>
              <w:t>Chest infections or pneumonia; breathing problems.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2316600" w14:textId="2E2AE5AC" w:rsidR="0001724E" w:rsidRPr="002D764C" w:rsidRDefault="002D764C" w:rsidP="002D764C">
            <w:pPr>
              <w:tabs>
                <w:tab w:val="left" w:pos="573"/>
              </w:tabs>
              <w:spacing w:before="114" w:line="260" w:lineRule="exact"/>
              <w:ind w:right="33"/>
              <w:rPr>
                <w:rFonts w:asciiTheme="minorBidi" w:hAnsiTheme="minorBidi"/>
                <w:color w:val="1F4E79" w:themeColor="accent1" w:themeShade="80"/>
              </w:rPr>
            </w:pPr>
            <w:r w:rsidRPr="002D764C">
              <w:rPr>
                <w:rFonts w:asciiTheme="minorBidi" w:hAnsiTheme="minorBidi"/>
                <w:color w:val="1F4E79" w:themeColor="accent1" w:themeShade="80"/>
              </w:rPr>
              <w:t>Start talking with the person and their family or carer about help needed now and why making plans is important in case things change.</w:t>
            </w:r>
          </w:p>
        </w:tc>
      </w:tr>
      <w:tr w:rsidR="002E5A0E" w:rsidRPr="0085512C" w14:paraId="408EE9E0" w14:textId="77777777" w:rsidTr="00CA716C">
        <w:tc>
          <w:tcPr>
            <w:tcW w:w="2835" w:type="dxa"/>
            <w:shd w:val="clear" w:color="auto" w:fill="auto"/>
          </w:tcPr>
          <w:p w14:paraId="78AF6450" w14:textId="77777777" w:rsidR="000F4887" w:rsidRPr="0076287C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1F21EA9" w14:textId="77777777" w:rsidR="0001724E" w:rsidRPr="00620D60" w:rsidRDefault="0001724E" w:rsidP="0001724E">
            <w:pPr>
              <w:tabs>
                <w:tab w:val="left" w:pos="581"/>
              </w:tabs>
              <w:spacing w:before="114" w:line="260" w:lineRule="exact"/>
              <w:ind w:left="6" w:right="33"/>
              <w:rPr>
                <w:rFonts w:ascii="Arial" w:hAnsi="Arial" w:cs="Arial"/>
                <w:color w:val="92D050"/>
                <w:lang w:val="sv-SE"/>
              </w:rPr>
            </w:pPr>
          </w:p>
        </w:tc>
      </w:tr>
      <w:tr w:rsidR="002E5A0E" w:rsidRPr="002E5A0E" w14:paraId="71590424" w14:textId="77777777" w:rsidTr="00CA716C">
        <w:tc>
          <w:tcPr>
            <w:tcW w:w="2835" w:type="dxa"/>
            <w:shd w:val="clear" w:color="auto" w:fill="auto"/>
          </w:tcPr>
          <w:p w14:paraId="45AEFDDC" w14:textId="65433117" w:rsidR="0001724E" w:rsidRPr="002E5A0E" w:rsidRDefault="002D764C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D764C">
              <w:rPr>
                <w:rFonts w:ascii="Arial" w:hAnsi="Arial" w:cs="Arial"/>
                <w:color w:val="1F4E79" w:themeColor="accent1" w:themeShade="80"/>
              </w:rPr>
              <w:lastRenderedPageBreak/>
              <w:t>Ongoing disability with increasing physical and/or mental health problems after one or more strokes.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54DB657" w14:textId="331DE3AE" w:rsidR="0001724E" w:rsidRPr="002D764C" w:rsidRDefault="002D764C" w:rsidP="002D764C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Theme="minorBidi" w:hAnsiTheme="minorBidi"/>
                <w:color w:val="1F4E79" w:themeColor="accent1" w:themeShade="80"/>
              </w:rPr>
            </w:pPr>
            <w:r w:rsidRPr="002D764C">
              <w:rPr>
                <w:rFonts w:asciiTheme="minorBidi" w:hAnsiTheme="minorBidi"/>
                <w:color w:val="1F4E79" w:themeColor="accent1" w:themeShade="80"/>
              </w:rPr>
              <w:t>Ask for help and advice from a nurse, doctor, social worker or other staff if the person or family needs a review of their care and support.</w:t>
            </w:r>
          </w:p>
        </w:tc>
      </w:tr>
      <w:tr w:rsidR="002E5A0E" w:rsidRPr="00E03243" w14:paraId="5C0157B4" w14:textId="77777777" w:rsidTr="00CA716C">
        <w:tc>
          <w:tcPr>
            <w:tcW w:w="2835" w:type="dxa"/>
            <w:tcBorders>
              <w:bottom w:val="single" w:sz="6" w:space="0" w:color="1F4E79" w:themeColor="accent1" w:themeShade="80"/>
            </w:tcBorders>
            <w:shd w:val="clear" w:color="auto" w:fill="auto"/>
          </w:tcPr>
          <w:p w14:paraId="7F00BF6D" w14:textId="234963B6" w:rsidR="000F4887" w:rsidRPr="00D51120" w:rsidRDefault="000F4887" w:rsidP="00D51120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92D05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5C259F2" w14:textId="77777777" w:rsidR="0001724E" w:rsidRPr="002D764C" w:rsidRDefault="0001724E" w:rsidP="0001724E">
            <w:pPr>
              <w:tabs>
                <w:tab w:val="left" w:pos="581"/>
              </w:tabs>
              <w:spacing w:before="114" w:line="260" w:lineRule="exact"/>
              <w:ind w:left="6" w:right="33"/>
              <w:rPr>
                <w:rFonts w:asciiTheme="minorBidi" w:hAnsiTheme="minorBidi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3E51282C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A8E7679" w14:textId="77777777" w:rsidR="0001724E" w:rsidRPr="0076287C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F962523" w14:textId="77777777" w:rsidR="002D764C" w:rsidRPr="002D764C" w:rsidRDefault="002D764C" w:rsidP="002D764C">
            <w:pPr>
              <w:spacing w:before="114" w:line="260" w:lineRule="exact"/>
              <w:ind w:right="33"/>
              <w:rPr>
                <w:rFonts w:asciiTheme="minorBidi" w:hAnsiTheme="minorBidi"/>
                <w:color w:val="1F4E79" w:themeColor="accent1" w:themeShade="80"/>
              </w:rPr>
            </w:pPr>
            <w:r w:rsidRPr="002D764C">
              <w:rPr>
                <w:rFonts w:asciiTheme="minorBidi" w:hAnsiTheme="minorBidi"/>
                <w:color w:val="1F4E79" w:themeColor="accent1" w:themeShade="80"/>
              </w:rPr>
              <w:t>We look at the person’s medicines and other treatments to give the best care. Holistic care includes symptoms, emotional, social, financial, or spiritual problems.</w:t>
            </w:r>
          </w:p>
          <w:p w14:paraId="0663D0E2" w14:textId="53E3960B" w:rsidR="0001724E" w:rsidRPr="002D764C" w:rsidRDefault="0001724E" w:rsidP="002D764C">
            <w:pPr>
              <w:spacing w:before="114" w:line="260" w:lineRule="exact"/>
              <w:ind w:right="33"/>
              <w:rPr>
                <w:rFonts w:asciiTheme="minorBidi" w:hAnsiTheme="minorBidi"/>
                <w:color w:val="1F4E79" w:themeColor="accent1" w:themeShade="80"/>
              </w:rPr>
            </w:pPr>
          </w:p>
        </w:tc>
      </w:tr>
      <w:tr w:rsidR="002E5A0E" w:rsidRPr="00F021D7" w14:paraId="6CDFD1CA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A7EF10E" w14:textId="77777777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  <w:p w14:paraId="02F29476" w14:textId="77777777" w:rsidR="000F4887" w:rsidRPr="002E5A0E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8DD4D00" w14:textId="77777777" w:rsidR="0001724E" w:rsidRPr="002D764C" w:rsidRDefault="0001724E" w:rsidP="00E03243">
            <w:pPr>
              <w:pStyle w:val="ListParagraph"/>
              <w:ind w:left="726" w:firstLine="0"/>
              <w:rPr>
                <w:rFonts w:asciiTheme="minorBidi" w:hAnsiTheme="minorBidi" w:cstheme="minorBidi"/>
                <w:color w:val="1F4E79" w:themeColor="accent1" w:themeShade="80"/>
                <w:lang w:val="sv-SE"/>
              </w:rPr>
            </w:pPr>
          </w:p>
        </w:tc>
      </w:tr>
      <w:tr w:rsidR="002E5A0E" w:rsidRPr="00D51120" w14:paraId="004CEEF7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61801596" w14:textId="77777777" w:rsidR="0001724E" w:rsidRPr="001F4103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9C90837" w14:textId="6E6D3BF2" w:rsidR="0001724E" w:rsidRPr="002D764C" w:rsidRDefault="002D764C" w:rsidP="002D764C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Theme="minorBidi" w:hAnsiTheme="minorBidi"/>
                <w:color w:val="1F4E79" w:themeColor="accent1" w:themeShade="80"/>
              </w:rPr>
            </w:pPr>
            <w:r w:rsidRPr="002D764C">
              <w:rPr>
                <w:rFonts w:asciiTheme="minorBidi" w:hAnsiTheme="minorBidi"/>
                <w:color w:val="1F4E79" w:themeColor="accent1" w:themeShade="80"/>
              </w:rPr>
              <w:t>A</w:t>
            </w:r>
            <w:r w:rsidRPr="002D764C">
              <w:rPr>
                <w:rFonts w:asciiTheme="minorBidi" w:hAnsiTheme="minorBidi"/>
                <w:color w:val="1F4E79" w:themeColor="accent1" w:themeShade="80"/>
              </w:rPr>
              <w:t>sk for specialist help if symptoms or problems are difficult to manage.</w:t>
            </w:r>
          </w:p>
        </w:tc>
      </w:tr>
      <w:tr w:rsidR="002E5A0E" w:rsidRPr="00E03243" w14:paraId="76307F58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2782A10" w14:textId="77777777" w:rsidR="0001724E" w:rsidRPr="001A5C36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  <w:p w14:paraId="76F2615B" w14:textId="77777777" w:rsidR="000F4887" w:rsidRPr="001A5C36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C29445E" w14:textId="77777777" w:rsidR="0001724E" w:rsidRPr="002D764C" w:rsidRDefault="0001724E" w:rsidP="00E03243">
            <w:pPr>
              <w:pStyle w:val="ListParagraph"/>
              <w:ind w:left="726" w:firstLine="0"/>
              <w:rPr>
                <w:rFonts w:asciiTheme="minorBidi" w:hAnsiTheme="minorBidi" w:cstheme="minorBidi"/>
                <w:color w:val="1F4E79" w:themeColor="accent1" w:themeShade="80"/>
                <w:lang w:val="sv-SE"/>
              </w:rPr>
            </w:pPr>
          </w:p>
        </w:tc>
      </w:tr>
      <w:tr w:rsidR="002E5A0E" w:rsidRPr="009A438A" w14:paraId="5E02C442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D9251D3" w14:textId="77777777" w:rsidR="0001724E" w:rsidRPr="009A438A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159D30F" w14:textId="2D375184" w:rsidR="0001724E" w:rsidRPr="002D764C" w:rsidRDefault="002D764C" w:rsidP="002D764C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Theme="minorBidi" w:hAnsiTheme="minorBidi"/>
                <w:color w:val="1F4E79" w:themeColor="accent1" w:themeShade="80"/>
              </w:rPr>
            </w:pPr>
            <w:r w:rsidRPr="002D764C">
              <w:rPr>
                <w:rFonts w:asciiTheme="minorBidi" w:hAnsiTheme="minorBidi"/>
                <w:color w:val="1F4E79" w:themeColor="accent1" w:themeShade="80"/>
              </w:rPr>
              <w:t>Care plans are shared with staff who need to see them and kept up to date.</w:t>
            </w:r>
          </w:p>
        </w:tc>
      </w:tr>
      <w:tr w:rsidR="002E5A0E" w:rsidRPr="00E03243" w14:paraId="797DA7BE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4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B3001B4" w14:textId="77777777" w:rsidR="0001724E" w:rsidRPr="001D70C5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  <w:p w14:paraId="6BBE152E" w14:textId="56A66BDD" w:rsidR="000F4887" w:rsidRPr="001D70C5" w:rsidRDefault="002D764C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>
              <w:rPr>
                <w:rFonts w:ascii="Arial" w:hAnsi="Arial" w:cs="Arial"/>
                <w:color w:val="1F4E79" w:themeColor="accent1" w:themeShade="80"/>
                <w:lang w:val="en-US"/>
              </w:rPr>
              <w:t>SPICT – 4ALL 2025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63F67CA" w14:textId="284EDDA4" w:rsidR="0001724E" w:rsidRPr="002D764C" w:rsidRDefault="0001724E" w:rsidP="00E03243">
            <w:pPr>
              <w:pStyle w:val="ListParagraph"/>
              <w:tabs>
                <w:tab w:val="left" w:pos="581"/>
              </w:tabs>
              <w:spacing w:before="114" w:line="260" w:lineRule="exact"/>
              <w:ind w:left="726" w:right="33" w:firstLine="0"/>
              <w:rPr>
                <w:rFonts w:asciiTheme="minorBidi" w:hAnsiTheme="minorBidi" w:cstheme="minorBidi"/>
                <w:b/>
                <w:lang w:val="sv-SE"/>
              </w:rPr>
            </w:pPr>
          </w:p>
        </w:tc>
      </w:tr>
    </w:tbl>
    <w:p w14:paraId="64990B7F" w14:textId="77777777" w:rsidR="00E76CB1" w:rsidRPr="009A438A" w:rsidRDefault="00E76CB1">
      <w:pPr>
        <w:rPr>
          <w:rFonts w:ascii="Arial" w:hAnsi="Arial" w:cs="Arial"/>
          <w:color w:val="1F4E79" w:themeColor="accent1" w:themeShade="80"/>
          <w:lang w:val="sv-SE"/>
        </w:rPr>
      </w:pPr>
    </w:p>
    <w:sectPr w:rsidR="00E76CB1" w:rsidRPr="009A43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E1CF" w14:textId="77777777" w:rsidR="00095A31" w:rsidRDefault="00095A31" w:rsidP="00B87A6A">
      <w:pPr>
        <w:spacing w:after="0" w:line="240" w:lineRule="auto"/>
      </w:pPr>
      <w:r>
        <w:separator/>
      </w:r>
    </w:p>
  </w:endnote>
  <w:endnote w:type="continuationSeparator" w:id="0">
    <w:p w14:paraId="649DF507" w14:textId="77777777" w:rsidR="00095A31" w:rsidRDefault="00095A31" w:rsidP="00B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9FAF" w14:textId="77777777" w:rsidR="00095A31" w:rsidRDefault="00095A31" w:rsidP="00B87A6A">
      <w:pPr>
        <w:spacing w:after="0" w:line="240" w:lineRule="auto"/>
      </w:pPr>
      <w:r>
        <w:separator/>
      </w:r>
    </w:p>
  </w:footnote>
  <w:footnote w:type="continuationSeparator" w:id="0">
    <w:p w14:paraId="0C4CEFA7" w14:textId="77777777" w:rsidR="00095A31" w:rsidRDefault="00095A31" w:rsidP="00B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14A8" w14:textId="1E4298D1" w:rsidR="00B87A6A" w:rsidRDefault="00E96E04">
    <w:pPr>
      <w:pStyle w:val="Header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259871" wp14:editId="6887011D">
              <wp:simplePos x="0" y="0"/>
              <wp:positionH relativeFrom="margin">
                <wp:posOffset>487680</wp:posOffset>
              </wp:positionH>
              <wp:positionV relativeFrom="paragraph">
                <wp:posOffset>-226060</wp:posOffset>
              </wp:positionV>
              <wp:extent cx="4196080" cy="676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0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CA409" w14:textId="6978E472" w:rsidR="00B87A6A" w:rsidRPr="002A6C0D" w:rsidRDefault="002A6C0D" w:rsidP="002A6C0D">
                          <w:pPr>
                            <w:rPr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2A6C0D">
                            <w:rPr>
                              <w:b/>
                              <w:bCs/>
                              <w:noProof/>
                              <w:color w:val="002060"/>
                              <w:sz w:val="40"/>
                              <w:szCs w:val="40"/>
                              <w:lang w:eastAsia="zh-CN"/>
                            </w:rPr>
                            <w:t>Supportive and Palliative Care Indicators Tool (SPICT-</w:t>
                          </w:r>
                          <w:r w:rsidR="00E96E04">
                            <w:rPr>
                              <w:b/>
                              <w:bCs/>
                              <w:noProof/>
                              <w:color w:val="002060"/>
                              <w:sz w:val="40"/>
                              <w:szCs w:val="40"/>
                              <w:lang w:eastAsia="zh-CN"/>
                            </w:rPr>
                            <w:t>4ALL-</w:t>
                          </w:r>
                          <w:r w:rsidRPr="002A6C0D">
                            <w:rPr>
                              <w:b/>
                              <w:bCs/>
                              <w:noProof/>
                              <w:color w:val="002060"/>
                              <w:sz w:val="40"/>
                              <w:szCs w:val="40"/>
                              <w:lang w:eastAsia="zh-CN"/>
                            </w:rPr>
                            <w:t>……)</w:t>
                          </w:r>
                          <w:r w:rsidR="00D334FB">
                            <w:rPr>
                              <w:b/>
                              <w:bCs/>
                              <w:noProof/>
                              <w:color w:val="002060"/>
                              <w:sz w:val="40"/>
                              <w:szCs w:val="40"/>
                              <w:lang w:eastAsia="zh-CN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598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4pt;margin-top:-17.8pt;width:330.4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" stroked="f">
              <v:textbox>
                <w:txbxContent>
                  <w:p w14:paraId="2C3CA409" w14:textId="6978E472" w:rsidR="00B87A6A" w:rsidRPr="002A6C0D" w:rsidRDefault="002A6C0D" w:rsidP="002A6C0D">
                    <w:pPr>
                      <w:rPr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2A6C0D">
                      <w:rPr>
                        <w:b/>
                        <w:bCs/>
                        <w:noProof/>
                        <w:color w:val="002060"/>
                        <w:sz w:val="40"/>
                        <w:szCs w:val="40"/>
                        <w:lang w:eastAsia="zh-CN"/>
                      </w:rPr>
                      <w:t>Supportive and Palliative Care Indicators Tool (SPICT-</w:t>
                    </w:r>
                    <w:r w:rsidR="00E96E04">
                      <w:rPr>
                        <w:b/>
                        <w:bCs/>
                        <w:noProof/>
                        <w:color w:val="002060"/>
                        <w:sz w:val="40"/>
                        <w:szCs w:val="40"/>
                        <w:lang w:eastAsia="zh-CN"/>
                      </w:rPr>
                      <w:t>4ALL-</w:t>
                    </w:r>
                    <w:r w:rsidRPr="002A6C0D">
                      <w:rPr>
                        <w:b/>
                        <w:bCs/>
                        <w:noProof/>
                        <w:color w:val="002060"/>
                        <w:sz w:val="40"/>
                        <w:szCs w:val="40"/>
                        <w:lang w:eastAsia="zh-CN"/>
                      </w:rPr>
                      <w:t>……)</w:t>
                    </w:r>
                    <w:r w:rsidR="00D334FB">
                      <w:rPr>
                        <w:b/>
                        <w:bCs/>
                        <w:noProof/>
                        <w:color w:val="002060"/>
                        <w:sz w:val="40"/>
                        <w:szCs w:val="40"/>
                        <w:lang w:eastAsia="zh-CN"/>
                      </w:rPr>
                      <w:t xml:space="preserve">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334FB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00F367" wp14:editId="503AEF8B">
              <wp:simplePos x="0" y="0"/>
              <wp:positionH relativeFrom="column">
                <wp:posOffset>4867275</wp:posOffset>
              </wp:positionH>
              <wp:positionV relativeFrom="paragraph">
                <wp:posOffset>-297180</wp:posOffset>
              </wp:positionV>
              <wp:extent cx="1304925" cy="7524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4B49" w14:textId="4802A1AF" w:rsidR="00E03243" w:rsidRPr="00E03243" w:rsidRDefault="00E03243" w:rsidP="00E03243">
                          <w:pPr>
                            <w:rPr>
                              <w:i/>
                              <w:iCs/>
                            </w:rPr>
                          </w:pPr>
                          <w:r w:rsidRPr="00E03243">
                            <w:rPr>
                              <w:i/>
                              <w:iCs/>
                              <w:noProof/>
                              <w:lang w:eastAsia="zh-CN"/>
                            </w:rPr>
                            <w:t>Organisational logo of lead translator/team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0F367" id="_x0000_s1027" type="#_x0000_t202" style="position:absolute;margin-left:383.25pt;margin-top:-23.4pt;width:102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" stroked="f">
              <v:textbox>
                <w:txbxContent>
                  <w:p w14:paraId="64DB4B49" w14:textId="4802A1AF" w:rsidR="00E03243" w:rsidRPr="00E03243" w:rsidRDefault="00E03243" w:rsidP="00E03243">
                    <w:pPr>
                      <w:rPr>
                        <w:i/>
                        <w:iCs/>
                      </w:rPr>
                    </w:pPr>
                    <w:r w:rsidRPr="00E03243">
                      <w:rPr>
                        <w:i/>
                        <w:iCs/>
                        <w:noProof/>
                        <w:lang w:eastAsia="zh-CN"/>
                      </w:rPr>
                      <w:t>Organisational logo of lead translator/team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8F0"/>
    <w:multiLevelType w:val="hybridMultilevel"/>
    <w:tmpl w:val="80CCA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E9B"/>
    <w:multiLevelType w:val="hybridMultilevel"/>
    <w:tmpl w:val="755CAA6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3477145"/>
    <w:multiLevelType w:val="hybridMultilevel"/>
    <w:tmpl w:val="1332D622"/>
    <w:lvl w:ilvl="0" w:tplc="041D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340C00C0"/>
    <w:multiLevelType w:val="hybridMultilevel"/>
    <w:tmpl w:val="25BE7514"/>
    <w:lvl w:ilvl="0" w:tplc="041D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 w15:restartNumberingAfterBreak="0">
    <w:nsid w:val="34D757FD"/>
    <w:multiLevelType w:val="hybridMultilevel"/>
    <w:tmpl w:val="76D2E068"/>
    <w:lvl w:ilvl="0" w:tplc="F6BE8C44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8571B69"/>
    <w:multiLevelType w:val="hybridMultilevel"/>
    <w:tmpl w:val="83A242AC"/>
    <w:lvl w:ilvl="0" w:tplc="2A4AC858">
      <w:numFmt w:val="bullet"/>
      <w:lvlText w:val=""/>
      <w:lvlJc w:val="left"/>
      <w:pPr>
        <w:ind w:left="580" w:hanging="284"/>
      </w:pPr>
      <w:rPr>
        <w:rFonts w:ascii="Wingdings" w:eastAsia="Wingdings" w:hAnsi="Wingdings" w:cs="Wingdings" w:hint="default"/>
        <w:color w:val="231F20"/>
        <w:w w:val="100"/>
        <w:sz w:val="24"/>
        <w:szCs w:val="24"/>
      </w:rPr>
    </w:lvl>
    <w:lvl w:ilvl="1" w:tplc="5F6C36FA">
      <w:numFmt w:val="bullet"/>
      <w:lvlText w:val="•"/>
      <w:lvlJc w:val="left"/>
      <w:pPr>
        <w:ind w:left="1668" w:hanging="284"/>
      </w:pPr>
      <w:rPr>
        <w:rFonts w:hint="default"/>
      </w:rPr>
    </w:lvl>
    <w:lvl w:ilvl="2" w:tplc="A568066A">
      <w:numFmt w:val="bullet"/>
      <w:lvlText w:val="•"/>
      <w:lvlJc w:val="left"/>
      <w:pPr>
        <w:ind w:left="2757" w:hanging="284"/>
      </w:pPr>
      <w:rPr>
        <w:rFonts w:hint="default"/>
      </w:rPr>
    </w:lvl>
    <w:lvl w:ilvl="3" w:tplc="61EACB80">
      <w:numFmt w:val="bullet"/>
      <w:lvlText w:val="•"/>
      <w:lvlJc w:val="left"/>
      <w:pPr>
        <w:ind w:left="3845" w:hanging="284"/>
      </w:pPr>
      <w:rPr>
        <w:rFonts w:hint="default"/>
      </w:rPr>
    </w:lvl>
    <w:lvl w:ilvl="4" w:tplc="85A808A6">
      <w:numFmt w:val="bullet"/>
      <w:lvlText w:val="•"/>
      <w:lvlJc w:val="left"/>
      <w:pPr>
        <w:ind w:left="4934" w:hanging="284"/>
      </w:pPr>
      <w:rPr>
        <w:rFonts w:hint="default"/>
      </w:rPr>
    </w:lvl>
    <w:lvl w:ilvl="5" w:tplc="3782037A">
      <w:numFmt w:val="bullet"/>
      <w:lvlText w:val="•"/>
      <w:lvlJc w:val="left"/>
      <w:pPr>
        <w:ind w:left="6022" w:hanging="284"/>
      </w:pPr>
      <w:rPr>
        <w:rFonts w:hint="default"/>
      </w:rPr>
    </w:lvl>
    <w:lvl w:ilvl="6" w:tplc="9D4ABC3E">
      <w:numFmt w:val="bullet"/>
      <w:lvlText w:val="•"/>
      <w:lvlJc w:val="left"/>
      <w:pPr>
        <w:ind w:left="7111" w:hanging="284"/>
      </w:pPr>
      <w:rPr>
        <w:rFonts w:hint="default"/>
      </w:rPr>
    </w:lvl>
    <w:lvl w:ilvl="7" w:tplc="51BC31A4">
      <w:numFmt w:val="bullet"/>
      <w:lvlText w:val="•"/>
      <w:lvlJc w:val="left"/>
      <w:pPr>
        <w:ind w:left="8199" w:hanging="284"/>
      </w:pPr>
      <w:rPr>
        <w:rFonts w:hint="default"/>
      </w:rPr>
    </w:lvl>
    <w:lvl w:ilvl="8" w:tplc="D1B8FA7E">
      <w:numFmt w:val="bullet"/>
      <w:lvlText w:val="•"/>
      <w:lvlJc w:val="left"/>
      <w:pPr>
        <w:ind w:left="9288" w:hanging="284"/>
      </w:pPr>
      <w:rPr>
        <w:rFonts w:hint="default"/>
      </w:rPr>
    </w:lvl>
  </w:abstractNum>
  <w:abstractNum w:abstractNumId="6" w15:restartNumberingAfterBreak="0">
    <w:nsid w:val="3CD910C8"/>
    <w:multiLevelType w:val="hybridMultilevel"/>
    <w:tmpl w:val="723CCC2C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E243BB6"/>
    <w:multiLevelType w:val="hybridMultilevel"/>
    <w:tmpl w:val="0898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2679A"/>
    <w:multiLevelType w:val="hybridMultilevel"/>
    <w:tmpl w:val="F022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6A"/>
    <w:rsid w:val="0001724E"/>
    <w:rsid w:val="0007114D"/>
    <w:rsid w:val="00095A31"/>
    <w:rsid w:val="000A5575"/>
    <w:rsid w:val="000E0646"/>
    <w:rsid w:val="000F4887"/>
    <w:rsid w:val="00142E46"/>
    <w:rsid w:val="0017067D"/>
    <w:rsid w:val="001A5C36"/>
    <w:rsid w:val="001B7B33"/>
    <w:rsid w:val="001D70C5"/>
    <w:rsid w:val="001E7015"/>
    <w:rsid w:val="001F4103"/>
    <w:rsid w:val="002172E2"/>
    <w:rsid w:val="00260EC5"/>
    <w:rsid w:val="002A0EA7"/>
    <w:rsid w:val="002A6C0D"/>
    <w:rsid w:val="002B2761"/>
    <w:rsid w:val="002D764C"/>
    <w:rsid w:val="002E5A0E"/>
    <w:rsid w:val="00305D61"/>
    <w:rsid w:val="00320373"/>
    <w:rsid w:val="003258C0"/>
    <w:rsid w:val="003849F1"/>
    <w:rsid w:val="003A471C"/>
    <w:rsid w:val="00403068"/>
    <w:rsid w:val="00413AEF"/>
    <w:rsid w:val="00432C9C"/>
    <w:rsid w:val="004409B2"/>
    <w:rsid w:val="0046327E"/>
    <w:rsid w:val="004B22F7"/>
    <w:rsid w:val="00503E57"/>
    <w:rsid w:val="00547829"/>
    <w:rsid w:val="00587E8B"/>
    <w:rsid w:val="00602F79"/>
    <w:rsid w:val="00620D60"/>
    <w:rsid w:val="0062617B"/>
    <w:rsid w:val="006B6327"/>
    <w:rsid w:val="00721337"/>
    <w:rsid w:val="0076287C"/>
    <w:rsid w:val="007918EE"/>
    <w:rsid w:val="007C59B4"/>
    <w:rsid w:val="00822821"/>
    <w:rsid w:val="008313D9"/>
    <w:rsid w:val="0085512C"/>
    <w:rsid w:val="008B71F0"/>
    <w:rsid w:val="009250B4"/>
    <w:rsid w:val="0094478E"/>
    <w:rsid w:val="0095647E"/>
    <w:rsid w:val="009601A9"/>
    <w:rsid w:val="00983664"/>
    <w:rsid w:val="00986651"/>
    <w:rsid w:val="00991AD7"/>
    <w:rsid w:val="009A438A"/>
    <w:rsid w:val="00A1083E"/>
    <w:rsid w:val="00A27341"/>
    <w:rsid w:val="00A521B9"/>
    <w:rsid w:val="00A54279"/>
    <w:rsid w:val="00AD6FD1"/>
    <w:rsid w:val="00B1025D"/>
    <w:rsid w:val="00B80D42"/>
    <w:rsid w:val="00B87A6A"/>
    <w:rsid w:val="00BD03D6"/>
    <w:rsid w:val="00BD12A1"/>
    <w:rsid w:val="00BE1238"/>
    <w:rsid w:val="00BF518D"/>
    <w:rsid w:val="00C033CC"/>
    <w:rsid w:val="00C211FD"/>
    <w:rsid w:val="00C345FD"/>
    <w:rsid w:val="00C51279"/>
    <w:rsid w:val="00C71185"/>
    <w:rsid w:val="00CA716C"/>
    <w:rsid w:val="00CA7464"/>
    <w:rsid w:val="00CD204B"/>
    <w:rsid w:val="00D334FB"/>
    <w:rsid w:val="00D51120"/>
    <w:rsid w:val="00DA6775"/>
    <w:rsid w:val="00DF1012"/>
    <w:rsid w:val="00DF3C69"/>
    <w:rsid w:val="00E03243"/>
    <w:rsid w:val="00E037D1"/>
    <w:rsid w:val="00E528F9"/>
    <w:rsid w:val="00E76CB1"/>
    <w:rsid w:val="00E87A4C"/>
    <w:rsid w:val="00E96E04"/>
    <w:rsid w:val="00EA6598"/>
    <w:rsid w:val="00F021D7"/>
    <w:rsid w:val="00F02E1F"/>
    <w:rsid w:val="00F35735"/>
    <w:rsid w:val="00F72289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C4B6"/>
  <w15:docId w15:val="{99520547-67B5-4D8B-A792-64AB424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0373"/>
    <w:pPr>
      <w:widowControl w:val="0"/>
      <w:autoSpaceDE w:val="0"/>
      <w:autoSpaceDN w:val="0"/>
      <w:spacing w:after="0" w:line="240" w:lineRule="auto"/>
      <w:ind w:left="297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6A"/>
  </w:style>
  <w:style w:type="paragraph" w:styleId="Footer">
    <w:name w:val="footer"/>
    <w:basedOn w:val="Normal"/>
    <w:link w:val="FooterChar"/>
    <w:uiPriority w:val="99"/>
    <w:unhideWhenUsed/>
    <w:rsid w:val="00B8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6A"/>
  </w:style>
  <w:style w:type="table" w:styleId="TableGrid">
    <w:name w:val="Table Grid"/>
    <w:basedOn w:val="TableNormal"/>
    <w:uiPriority w:val="39"/>
    <w:rsid w:val="00B8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6A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0373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0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289"/>
    <w:pPr>
      <w:widowControl w:val="0"/>
      <w:autoSpaceDE w:val="0"/>
      <w:autoSpaceDN w:val="0"/>
      <w:spacing w:before="7" w:after="0" w:line="240" w:lineRule="auto"/>
      <w:ind w:left="580" w:hanging="283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C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7BF3-76F3-4099-8BDF-BD57EDA3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Morag</dc:creator>
  <cp:lastModifiedBy>Kirsty Boyd</cp:lastModifiedBy>
  <cp:revision>2</cp:revision>
  <cp:lastPrinted>2018-02-23T09:05:00Z</cp:lastPrinted>
  <dcterms:created xsi:type="dcterms:W3CDTF">2025-05-18T19:50:00Z</dcterms:created>
  <dcterms:modified xsi:type="dcterms:W3CDTF">2025-05-18T19:50:00Z</dcterms:modified>
</cp:coreProperties>
</file>